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78" w:rsidRDefault="00E75678" w:rsidP="00E75678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>Prezydent Miasta Nowa Sól</w:t>
      </w:r>
    </w:p>
    <w:p w:rsidR="00E75678" w:rsidRDefault="00E75678" w:rsidP="00E75678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 podstawie art. 25 ustawy z dnia 12 marca 2004 r. o pomocy społecznej</w:t>
      </w:r>
    </w:p>
    <w:p w:rsidR="00E75678" w:rsidRDefault="00E75678" w:rsidP="00E75678">
      <w:pPr>
        <w:spacing w:after="0"/>
        <w:jc w:val="center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szCs w:val="24"/>
        </w:rPr>
        <w:t>/</w:t>
      </w:r>
      <w:proofErr w:type="spellStart"/>
      <w:r>
        <w:rPr>
          <w:rFonts w:ascii="Times New Roman" w:hAnsi="Times New Roman"/>
          <w:b/>
          <w:szCs w:val="24"/>
        </w:rPr>
        <w:t>t.j</w:t>
      </w:r>
      <w:proofErr w:type="spellEnd"/>
      <w:r>
        <w:rPr>
          <w:rFonts w:ascii="Times New Roman" w:hAnsi="Times New Roman"/>
          <w:b/>
          <w:szCs w:val="24"/>
        </w:rPr>
        <w:t>. Dz.U.  z 2019 r., poz. 1507 ze zm./</w:t>
      </w:r>
    </w:p>
    <w:p w:rsidR="00E75678" w:rsidRDefault="00E75678" w:rsidP="00E75678">
      <w:pPr>
        <w:spacing w:after="0"/>
        <w:jc w:val="center"/>
        <w:rPr>
          <w:rFonts w:ascii="Times New Roman" w:hAnsi="Times New Roman"/>
          <w:b/>
          <w:sz w:val="8"/>
          <w:szCs w:val="24"/>
        </w:rPr>
      </w:pPr>
    </w:p>
    <w:p w:rsidR="00E75678" w:rsidRDefault="00E75678" w:rsidP="00E756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Ogłasza</w:t>
      </w:r>
    </w:p>
    <w:p w:rsidR="00E75678" w:rsidRDefault="00E75678" w:rsidP="00E756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Otwarty Konkurs Ofert</w:t>
      </w:r>
    </w:p>
    <w:p w:rsidR="00E75678" w:rsidRDefault="00E75678" w:rsidP="00E75678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powierzenie zadań Gminy Nowa Sól – Miasto organizacjom pozarządowym</w:t>
      </w:r>
    </w:p>
    <w:p w:rsidR="00E75678" w:rsidRDefault="00E75678" w:rsidP="00E75678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E75678" w:rsidRDefault="00E75678" w:rsidP="00E756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zadania: Zadanie w zakresie pomocy społecznej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pn.</w:t>
      </w:r>
    </w:p>
    <w:p w:rsidR="00E75678" w:rsidRDefault="00E75678" w:rsidP="00E756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 Świadczenie usług opiekuńczych w miejscu zamieszkania osób wymagających pomocy od poniedziałku do piątku oraz soboty, niedziele i święta, osobom, które ze względu na stan zdrowia takiej opieki wymagają na terenie Gminy Nowa Sól - Miasto</w:t>
      </w:r>
    </w:p>
    <w:p w:rsidR="00E75678" w:rsidRDefault="00E75678" w:rsidP="00E75678">
      <w:pPr>
        <w:spacing w:after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b/>
          <w:sz w:val="24"/>
          <w:szCs w:val="24"/>
        </w:rPr>
        <w:t>w okresie od 01.01.2020 r. do 31.12.2020 r.”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14"/>
          <w:szCs w:val="24"/>
        </w:rPr>
      </w:pP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50 ustawy o pomocy społecznej z dnia 12 marca 2004 r. /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 z 2019 r., poz. 1507 ze zm.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usługi opiekuńcze obejmują pomoc w zaspokajaniu codziennych potrzeb życiowych, opiekę higieniczną, zaleconą przez lekarza pielęgnację oraz w miarę możliwości zapewnienie kontaktów z otoczeniem. Usługi opiekuńcze świadczone są na rzecz osób samotnych, które z powodu wieku, choroby lub innych przyczyn wymagają pomocy innych osób, a są jej pozbawione i osób w rodzinie, które wymagają pomocy innych osób a rodzina nie może takiej pomocy zapewnić. Szczegółowy zakres czynności usług opiekuńczych zawiera </w:t>
      </w:r>
      <w:r>
        <w:rPr>
          <w:rFonts w:ascii="Times New Roman" w:hAnsi="Times New Roman"/>
          <w:b/>
          <w:sz w:val="24"/>
          <w:szCs w:val="24"/>
        </w:rPr>
        <w:t>Załącznik nr 1.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14"/>
          <w:szCs w:val="24"/>
        </w:rPr>
      </w:pPr>
    </w:p>
    <w:p w:rsidR="00E75678" w:rsidRDefault="00E75678" w:rsidP="00E756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Wysokość środków publicznych przeznaczonych na realizację zadania:</w:t>
      </w:r>
    </w:p>
    <w:p w:rsidR="00E75678" w:rsidRDefault="00E75678" w:rsidP="00E75678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/>
          <w:sz w:val="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Planowana wysokość środków publicznych na realizację zadania w okresie                 </w:t>
      </w:r>
      <w:r>
        <w:rPr>
          <w:rFonts w:ascii="Times New Roman" w:hAnsi="Times New Roman"/>
          <w:b/>
          <w:sz w:val="24"/>
          <w:szCs w:val="24"/>
        </w:rPr>
        <w:t>01.01.2020 r. do 31.12.2020 r. wynosi:  2 572 514,00 zł.</w:t>
      </w:r>
    </w:p>
    <w:p w:rsidR="00E75678" w:rsidRDefault="00E75678" w:rsidP="00E75678">
      <w:pPr>
        <w:spacing w:after="0"/>
        <w:ind w:left="709" w:hanging="283"/>
        <w:jc w:val="both"/>
        <w:rPr>
          <w:rFonts w:ascii="Times New Roman" w:hAnsi="Times New Roman"/>
          <w:sz w:val="6"/>
          <w:szCs w:val="16"/>
        </w:rPr>
      </w:pP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dotacji ustalono w oparciu o uzasadnione potrzeby w zakresie usług opiekuńczych, biorąc pod uwagę:</w:t>
      </w: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szacunkową liczbę osób wymagających pomocy,</w:t>
      </w: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średniomiesięczną liczbę godzin usług opiekuńczych wykonanych w okresie</w:t>
      </w: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od 01 stycznia 2019 r. do 30 września 2019 r.</w:t>
      </w: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okres realizacji zadania.</w:t>
      </w: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1 godziny usług skalkulowany w oparciu o planowaną dotację.</w:t>
      </w:r>
    </w:p>
    <w:p w:rsidR="00E75678" w:rsidRDefault="00E75678" w:rsidP="00E75678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na realizację zadania może ulec zmianie w przypadku stwierdzenia, że zadanie można zrealizować mniejszym kosztem, złożone oferty nie uzyskają akceptacji Prezydenta lub zaistnieje konieczność zmniejszenia budżetu w części przeznaczonej na realizację zadania z przyczyn niemożliwych do przewidzenia w dniu ogłaszania konkursu.</w:t>
      </w:r>
    </w:p>
    <w:p w:rsidR="00E75678" w:rsidRDefault="00E75678" w:rsidP="00E75678">
      <w:pPr>
        <w:numPr>
          <w:ilvl w:val="0"/>
          <w:numId w:val="1"/>
        </w:numPr>
        <w:autoSpaceDE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latach ubiegłych na powyższe zadanie wydatkowano:</w:t>
      </w:r>
    </w:p>
    <w:p w:rsidR="00E75678" w:rsidRDefault="00E75678" w:rsidP="00E75678">
      <w:pPr>
        <w:autoSpaceDE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2014 r. -  693 431 zł</w:t>
      </w:r>
    </w:p>
    <w:p w:rsidR="00E75678" w:rsidRDefault="00E75678" w:rsidP="00E75678">
      <w:pPr>
        <w:autoSpaceDE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2015 r. – 803 480 zł</w:t>
      </w:r>
    </w:p>
    <w:p w:rsidR="00E75678" w:rsidRDefault="00E75678" w:rsidP="00E75678">
      <w:pPr>
        <w:autoSpaceDE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2016 r. – 1 048 938 zł</w:t>
      </w:r>
    </w:p>
    <w:p w:rsidR="00E75678" w:rsidRDefault="00E75678" w:rsidP="00E75678">
      <w:pPr>
        <w:autoSpaceDE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w 2016 r. – 1 048 938 zł</w:t>
      </w:r>
    </w:p>
    <w:p w:rsidR="00E75678" w:rsidRDefault="00E75678" w:rsidP="00E75678">
      <w:pPr>
        <w:autoSpaceDE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2017 r. – 1 244 931 zł</w:t>
      </w:r>
    </w:p>
    <w:p w:rsidR="00E75678" w:rsidRDefault="00E75678" w:rsidP="00E75678">
      <w:pPr>
        <w:autoSpaceDE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2018 r. – 1 534 074 zł</w:t>
      </w:r>
    </w:p>
    <w:p w:rsidR="00E75678" w:rsidRDefault="00E75678" w:rsidP="00E75678">
      <w:pPr>
        <w:autoSpaceDE w:val="0"/>
        <w:spacing w:after="0"/>
        <w:ind w:left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1 stycznia 2019 r. do 30 września 2019 r. -  1 399 800,50 zł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75678" w:rsidRDefault="00E75678" w:rsidP="00E756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III 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Podmioty uprawnione i zasady przyznawania dotacji:</w:t>
      </w:r>
    </w:p>
    <w:p w:rsidR="00E75678" w:rsidRDefault="00E75678" w:rsidP="00E7567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konkursu przystąpić mogą organizacje pozarządowe tj. nie będące jednostkami sektora finansów publicznych i nie działające w celu osiągnięcia zysku osoby prawne lub jednostki nie posiadające osobowości prawnej utworzone na podstawie przepisów ustawy, w tym fundacje, stowarzyszenia i ich oddziały, kluby oraz inne podmioty określone w art. 3 ust. 2 i 3 ustawy z dnia 24 kwietnia 2003 r. o działalności pożytku publicznego i o wolontariacie /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z 2019 r. poz. 688 ze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>/.</w:t>
      </w:r>
    </w:p>
    <w:p w:rsidR="00E75678" w:rsidRDefault="00E75678" w:rsidP="00E7567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przeprowadza i opiniuje Komisja Konkursowa zwana dalej Komisją.</w:t>
      </w:r>
    </w:p>
    <w:p w:rsidR="00E75678" w:rsidRDefault="00E75678" w:rsidP="00E75678">
      <w:pPr>
        <w:spacing w:after="0"/>
        <w:ind w:left="1418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2.1.Komisję Konkursową powołuje Prezydent Miasta Nowa Sól, w celu opiniowania złożonych ofert.</w:t>
      </w:r>
    </w:p>
    <w:p w:rsidR="00E75678" w:rsidRDefault="00E75678" w:rsidP="00E75678">
      <w:pPr>
        <w:spacing w:after="0"/>
        <w:ind w:left="1418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2.2.W Komisji nie mogą zasiadać osoby uczestniczące w konkursie i pozostające             w takim stosunku faktycznym z uczestnikiem Konkursu, że może to budzić uzasadnione wątpliwości co do ich bezstronności.</w:t>
      </w:r>
    </w:p>
    <w:p w:rsidR="00E75678" w:rsidRDefault="00E75678" w:rsidP="00E75678">
      <w:pPr>
        <w:spacing w:after="0"/>
        <w:ind w:left="1418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2.3.Jeżeli okoliczności, o których mowa w ust. 2.2. zostaną ujawnione po powołaniu Komisji, Prezydent Miasta Nowa Sól, dokonuje odpowiedniej zmiany                             w składzie Komisji. Czynności Komisji dokonane przed zmianą uznaje się za nieważne.</w:t>
      </w:r>
    </w:p>
    <w:p w:rsidR="00E75678" w:rsidRDefault="00E75678" w:rsidP="00E75678">
      <w:pPr>
        <w:spacing w:after="0"/>
        <w:ind w:left="1418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Do zadań Komisji należy:</w:t>
      </w:r>
    </w:p>
    <w:p w:rsidR="00E75678" w:rsidRDefault="00E75678" w:rsidP="00E75678">
      <w:pPr>
        <w:spacing w:after="0"/>
        <w:ind w:left="1620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dokonywanie otwarcia ofert,</w:t>
      </w:r>
    </w:p>
    <w:p w:rsidR="00E75678" w:rsidRDefault="00E75678" w:rsidP="00E75678">
      <w:pPr>
        <w:spacing w:after="0"/>
        <w:ind w:left="1620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ocena spełnienia kryteriów stawianych oferentom,</w:t>
      </w:r>
    </w:p>
    <w:p w:rsidR="00E75678" w:rsidRDefault="00E75678" w:rsidP="00E75678">
      <w:pPr>
        <w:spacing w:after="0"/>
        <w:ind w:left="15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rekomendacja Prezydentowi Miasta Nowa Sól wybranej oferty wraz z kwotą dotacji, w celu podpisania umowy na realizację zadania.</w:t>
      </w:r>
    </w:p>
    <w:p w:rsidR="00E75678" w:rsidRDefault="00E75678" w:rsidP="00E75678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Uczestnicy konkursu składają swoje oferty na właściwych </w:t>
      </w:r>
      <w:r>
        <w:rPr>
          <w:rFonts w:ascii="Times New Roman" w:hAnsi="Times New Roman"/>
          <w:color w:val="000000" w:themeColor="text1"/>
          <w:sz w:val="24"/>
          <w:szCs w:val="24"/>
        </w:rPr>
        <w:t>formularzach, zgodnie z  rozporządzeniem Przewodniczącego Komitetu do Spra</w:t>
      </w:r>
      <w:r>
        <w:rPr>
          <w:rFonts w:ascii="Times New Roman" w:hAnsi="Times New Roman"/>
          <w:sz w:val="24"/>
          <w:szCs w:val="24"/>
        </w:rPr>
        <w:t xml:space="preserve">w Pożytku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dnia 24 października 2018 r. /Dz.U. z 2018 r. poz. 2057/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 sprawie wzorów ofert i ramowych wzorów umów dotyczących realizacji zadań publicznych oraz wzorów sprawozdań                   z wykonania tych zadań.</w:t>
      </w:r>
    </w:p>
    <w:p w:rsidR="00E75678" w:rsidRDefault="00E75678" w:rsidP="00E75678">
      <w:pPr>
        <w:spacing w:after="0"/>
        <w:ind w:left="709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3.1.Oferta składana przez podmioty powinna zawierać:</w:t>
      </w:r>
    </w:p>
    <w:p w:rsidR="00E75678" w:rsidRDefault="00E75678" w:rsidP="00E75678">
      <w:pPr>
        <w:spacing w:after="0"/>
        <w:ind w:left="1701" w:hanging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szczegółowy zakres rzeczowy zadania proponowanego do realizacji,</w:t>
      </w:r>
    </w:p>
    <w:p w:rsidR="00E75678" w:rsidRDefault="00E75678" w:rsidP="00E75678">
      <w:pPr>
        <w:spacing w:after="0"/>
        <w:ind w:left="1701" w:hanging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termin i miejsce realizacji zadania,</w:t>
      </w:r>
    </w:p>
    <w:p w:rsidR="00E75678" w:rsidRDefault="00E75678" w:rsidP="00E75678">
      <w:pPr>
        <w:spacing w:after="0"/>
        <w:ind w:left="1701" w:hanging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kalkulacje przewidywanych kosztów realizacji zadania, w tym proponowaną cenę jednej godziny usług opiekuńczych oraz proponowaną cenę jednej godziny specjalistycznych usług opiekuńczych.</w:t>
      </w:r>
    </w:p>
    <w:p w:rsidR="00E75678" w:rsidRDefault="00E75678" w:rsidP="00E75678">
      <w:pPr>
        <w:spacing w:after="0"/>
        <w:ind w:left="1701" w:hanging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informację o wcześniejszej działalności podmiotu składającego ofertę w zakresie, którego dotyczy zadanie,</w:t>
      </w:r>
    </w:p>
    <w:p w:rsidR="00E75678" w:rsidRDefault="00E75678" w:rsidP="00E75678">
      <w:pPr>
        <w:tabs>
          <w:tab w:val="left" w:pos="1843"/>
        </w:tabs>
        <w:spacing w:after="0"/>
        <w:ind w:left="1701" w:hanging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informację o posiadanych zasobach rzeczowych i kadrowych zapewniających wykonanie zadania,</w:t>
      </w:r>
    </w:p>
    <w:p w:rsidR="00E75678" w:rsidRDefault="00E75678" w:rsidP="00E75678">
      <w:pPr>
        <w:spacing w:after="0"/>
        <w:ind w:left="1701" w:hanging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 inne informacje, które zdaniem oferenta będą miały znaczenie przy wyborze oferty.</w:t>
      </w:r>
    </w:p>
    <w:p w:rsidR="00E75678" w:rsidRDefault="00E75678" w:rsidP="00E75678">
      <w:pPr>
        <w:spacing w:after="0"/>
        <w:ind w:left="1701" w:hanging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3.2.Dodatkowo do oferty należy dołączyć:</w:t>
      </w:r>
    </w:p>
    <w:p w:rsidR="00E75678" w:rsidRDefault="00E75678" w:rsidP="00E75678">
      <w:pPr>
        <w:spacing w:after="0" w:line="240" w:lineRule="auto"/>
        <w:ind w:left="18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aktualny odpis rejestru lub odpowiedni wyciąg z ewidencji lub inne dokumenty potwierdzające status prawny oferenta i umocowanie osób go reprezentujących,</w:t>
      </w:r>
    </w:p>
    <w:p w:rsidR="00E75678" w:rsidRDefault="00E75678" w:rsidP="00E75678">
      <w:pPr>
        <w:spacing w:after="0"/>
        <w:ind w:left="18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pełnomocnictwa do działania w imieniu organizacji (w przypadku, gdy umowę o dotację podpisują osoby inne niż umocowane do reprezentacji zgodnie z rejestrem).</w:t>
      </w:r>
    </w:p>
    <w:p w:rsidR="00E75678" w:rsidRDefault="00E75678" w:rsidP="00E75678">
      <w:pPr>
        <w:spacing w:after="0"/>
        <w:ind w:left="1701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E75678" w:rsidRDefault="00E75678" w:rsidP="00E75678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Oferta, która nie będzie posiadała jednego z wyżej wymienionych elementów zostanie odrzucona z powodów formalnych.</w:t>
      </w:r>
    </w:p>
    <w:p w:rsidR="00E75678" w:rsidRDefault="00E75678" w:rsidP="00E75678">
      <w:pPr>
        <w:spacing w:after="0"/>
        <w:ind w:left="851"/>
        <w:jc w:val="both"/>
        <w:rPr>
          <w:rFonts w:ascii="Times New Roman" w:hAnsi="Times New Roman"/>
          <w:b/>
          <w:sz w:val="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załączników składanych w formie kserokopii, każda strona załącznika winna być potwierdzona za zgodność z oryginałem przez osoby uprawnione do reprezentacji podmiotu składającego ofertę. Jeżeli osoba uprawniona nie dysponuje pieczątką imienną, każda strona winna być podpisana pełnym imieniem i nazwiskiem (czytelnie wraz z datą) z zaznaczeniem pełnionej funkcji.        </w:t>
      </w:r>
    </w:p>
    <w:p w:rsidR="00E75678" w:rsidRDefault="00E75678" w:rsidP="00E75678">
      <w:pPr>
        <w:spacing w:after="0"/>
        <w:ind w:hanging="142"/>
        <w:jc w:val="both"/>
        <w:rPr>
          <w:rFonts w:ascii="Times New Roman" w:hAnsi="Times New Roman"/>
          <w:b/>
          <w:sz w:val="4"/>
          <w:szCs w:val="24"/>
        </w:rPr>
      </w:pPr>
    </w:p>
    <w:p w:rsidR="00E75678" w:rsidRDefault="00E75678" w:rsidP="00E75678">
      <w:pPr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osób prawnych lub jednostek organizacyjnych działających na podstawie przepisów o stosunku Państwa do Kościoła Katolickiego w Rzeczypospolitej Polskiej, o stosunku Państwa do innych kościołów i związków wyznaniowych oraz gwarancjach wolności sumienia i wyznania, jeżeli ich cele statutowe obejmują prowadzenie działalności pożytku publicznego wymagany jest dokument potwierdzający możliwość reprezentowania podmiotu lub inne dokumenty potwierdzające status prawny oferenta i umocowanie osób go reprezentujących. W powyższym przypadku Komisja może prosić oferentów o dodatkowe informacje.</w:t>
      </w:r>
    </w:p>
    <w:p w:rsidR="00E75678" w:rsidRDefault="00E75678" w:rsidP="00E75678">
      <w:pPr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przystępujące do konkursu są zobowiązane do złożenia ofert w sposób wymagany w Ogłoszeniu o Konkursie.</w:t>
      </w:r>
    </w:p>
    <w:p w:rsidR="00E75678" w:rsidRDefault="00E75678" w:rsidP="00E75678">
      <w:pPr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 trakcie oceny ofert może prosić oferentów o dodatkowe informacje.</w:t>
      </w:r>
    </w:p>
    <w:p w:rsidR="00E75678" w:rsidRDefault="00E75678" w:rsidP="00E75678">
      <w:pPr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niekompletne pod względem formalnym oraz złożone po upływie terminu określonego przez Prezydenta Miasta Nowa Sól  w ogłoszeniu o konkursie nie będą rozpatrywane.</w:t>
      </w:r>
    </w:p>
    <w:p w:rsidR="00E75678" w:rsidRDefault="00E75678" w:rsidP="00E75678">
      <w:pPr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sporządza protokół z przeprowadzenia konkursu, podpisany przez Przewodniczącego Komisji, który przedstawiany jest Prezydentowi Miasta Nowa Sól. Protokół zawiera ocenę złożonych ofert z propozycją dotacji.</w:t>
      </w:r>
    </w:p>
    <w:p w:rsidR="00E75678" w:rsidRDefault="00E75678" w:rsidP="00E75678">
      <w:pPr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rozstrzyga Prezydent Miasta Nowa Sól po zapoznaniu się z protokołem Komisji Konkursowej.</w:t>
      </w:r>
    </w:p>
    <w:p w:rsidR="00E75678" w:rsidRDefault="00E75678" w:rsidP="00E75678">
      <w:pPr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Prezydent Miasta Nowa Sól poinformuje o wynikach konkursu </w:t>
      </w:r>
      <w:r>
        <w:rPr>
          <w:rFonts w:ascii="Times New Roman" w:eastAsia="Times New Roman" w:hAnsi="Times New Roman"/>
          <w:sz w:val="24"/>
          <w:szCs w:val="24"/>
        </w:rPr>
        <w:t>w trybie przewidzianym dla ogłoszenia o otwartym konkursie ofert</w:t>
      </w:r>
      <w:r>
        <w:rPr>
          <w:rFonts w:ascii="Times New Roman" w:hAnsi="Times New Roman"/>
          <w:sz w:val="24"/>
          <w:szCs w:val="24"/>
        </w:rPr>
        <w:t>.</w:t>
      </w:r>
    </w:p>
    <w:p w:rsidR="00E75678" w:rsidRDefault="00E75678" w:rsidP="00E75678">
      <w:pPr>
        <w:numPr>
          <w:ilvl w:val="0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Dotacja jest przyznawana w ramach środków zabezpieczonych w uchwale budżetowej na ten cel i podlega szczegółowemu rozliczeniu zgodnie z warunkami zawartymi                 w umowie.</w:t>
      </w:r>
    </w:p>
    <w:p w:rsidR="00E75678" w:rsidRDefault="00E75678" w:rsidP="00E75678">
      <w:pPr>
        <w:numPr>
          <w:ilvl w:val="0"/>
          <w:numId w:val="3"/>
        </w:numPr>
        <w:tabs>
          <w:tab w:val="left" w:pos="851"/>
        </w:tabs>
        <w:spacing w:after="0" w:line="300" w:lineRule="exact"/>
        <w:ind w:left="85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Szczegółową formę i terminy przekazywania dotacji podmiotowi oraz sposób ich rozliczania określać będzie umowa,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sporządzona według wzoru zamieszczonego w rozporządzeniu Przewodniczącego Komitetu do Spraw Pożytku Publicznego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dnia 24 października 2018 r. /Dz.U. z 2018 r. poz. 2057/ w sprawie wzorów ofert                                  i ramowych wzorów umów dotyczących realizacji zadań publicznych oraz wzorów sprawozdań z wykonania tych zadań.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78" w:rsidRDefault="00E75678" w:rsidP="00E756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IV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Terminy i warunki realizacji zadania:</w:t>
      </w:r>
    </w:p>
    <w:p w:rsidR="00E75678" w:rsidRDefault="00E75678" w:rsidP="00E7567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realizacji zadania: </w:t>
      </w:r>
      <w:r>
        <w:rPr>
          <w:rFonts w:ascii="Times New Roman" w:hAnsi="Times New Roman"/>
          <w:sz w:val="24"/>
          <w:szCs w:val="24"/>
        </w:rPr>
        <w:t xml:space="preserve">zadanie publiczne winno być realizowane w terminie 01.01.2020 r. do 31.12.2020 r. </w:t>
      </w:r>
    </w:p>
    <w:p w:rsidR="00E75678" w:rsidRDefault="00E75678" w:rsidP="00E7567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 Nowa Sól może odmówić podmiotowi wyłonionemu w konkursie przyznania dotacji i podpisania umowy w przypadku, gdy:</w:t>
      </w: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okaże się, iż rzeczywisty zakres realizowanego zadania odbiega od opisanego w ofercie,</w:t>
      </w: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podmiot lub jego reprezentanci utracą zdolności do czynności prawnych,</w:t>
      </w: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zostaną ujawnione nieznane wcześniej okoliczności podważające wiarygodność merytoryczną lub finansową oferenta.</w:t>
      </w:r>
    </w:p>
    <w:p w:rsidR="00E75678" w:rsidRDefault="00E75678" w:rsidP="00E75678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 Nowa Sól może wstrzymać dotację lub nakazać jej zwrot w wypadku stwierdzenia nieprawidłowych danych lub oświadczeń zawartych w ofercie i informacjach dodatkowych składanych z ofertą.</w:t>
      </w:r>
    </w:p>
    <w:p w:rsidR="00E75678" w:rsidRDefault="00E75678" w:rsidP="00E7567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 realizacji zadania:</w:t>
      </w:r>
    </w:p>
    <w:p w:rsidR="00E75678" w:rsidRDefault="00E75678" w:rsidP="00E75678">
      <w:pPr>
        <w:numPr>
          <w:ilvl w:val="1"/>
          <w:numId w:val="4"/>
        </w:numPr>
        <w:spacing w:after="0"/>
        <w:ind w:left="1418" w:hanging="51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realizowane będzie poprzez wykonywanie usług opiekuńczych w miejscu zamieszkania osoby, dla której uprawnienia do świadczeń w odpowiednim zakresie i wymiarze ustali decyzją Dyrektor Miejskiego Ośrodka Pomocy Społecznej w Nowej Soli lub osoba upoważniona.</w:t>
      </w:r>
    </w:p>
    <w:p w:rsidR="00E75678" w:rsidRDefault="00E75678" w:rsidP="00E75678">
      <w:pPr>
        <w:numPr>
          <w:ilvl w:val="1"/>
          <w:numId w:val="4"/>
        </w:numPr>
        <w:spacing w:after="0"/>
        <w:ind w:left="1418" w:hanging="5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winny być zrealizowane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najwyższą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starannością zgodnie z zawartymi umowami oraz z obowiązującymi standardami i przepisami.</w:t>
      </w:r>
    </w:p>
    <w:p w:rsidR="00E75678" w:rsidRDefault="00E75678" w:rsidP="00E75678">
      <w:pPr>
        <w:numPr>
          <w:ilvl w:val="1"/>
          <w:numId w:val="4"/>
        </w:numPr>
        <w:spacing w:after="0"/>
        <w:ind w:left="1418" w:hanging="5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zmiany lub niezrealizowania zadania lub części zadania objętego umową z oferentem, dotacja na to zadanie lub jego część podlega zwrotowi.</w:t>
      </w:r>
    </w:p>
    <w:p w:rsidR="00E75678" w:rsidRDefault="00E75678" w:rsidP="00E75678">
      <w:pPr>
        <w:numPr>
          <w:ilvl w:val="1"/>
          <w:numId w:val="4"/>
        </w:numPr>
        <w:tabs>
          <w:tab w:val="num" w:pos="0"/>
        </w:tabs>
        <w:suppressAutoHyphens w:val="0"/>
        <w:spacing w:after="0"/>
        <w:ind w:left="1418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 zobowiązany jest do składania miesięcznych sprawozdań częściowych, zgodnie ze wzorem określonym w załączniku nr 5 do rozporządzenia Przewodniczącego Komitetu do Spraw Pożytku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24 października 2018 r. /Dz.U. z 2018 r. poz. 2057/ w sprawie wzorów ofert i ramowych wzorów umów dotyczących realizacji zadań publicznych oraz wzorów sprawozdań z wykonania tych zadań  </w:t>
      </w:r>
      <w:r>
        <w:rPr>
          <w:rFonts w:ascii="Times New Roman" w:hAnsi="Times New Roman"/>
          <w:sz w:val="24"/>
          <w:szCs w:val="24"/>
        </w:rPr>
        <w:t xml:space="preserve"> oraz  wykazu imiennego osób korzystających ze świadczeń do dnia 3 następnego miesiąca za miesiąc poprzedni, dotyczącego rzeczywistego wykonania usług opiekuńczych. </w:t>
      </w:r>
      <w:r>
        <w:rPr>
          <w:rFonts w:ascii="Times New Roman" w:hAnsi="Times New Roman"/>
          <w:sz w:val="24"/>
          <w:szCs w:val="24"/>
        </w:rPr>
        <w:br/>
        <w:t>W miesiącu grudniu Zleceniobiorca zobowiązany jest do złożenia sprawozdania częściowego za miesiąc grudzień wraz z wykazem imiennym osób korzystających ze świadczeń w miesiącu grudniu, w terminie do 23 grudnia.</w:t>
      </w:r>
    </w:p>
    <w:p w:rsidR="00E75678" w:rsidRDefault="00E75678" w:rsidP="00E75678">
      <w:pPr>
        <w:numPr>
          <w:ilvl w:val="1"/>
          <w:numId w:val="4"/>
        </w:numPr>
        <w:tabs>
          <w:tab w:val="num" w:pos="0"/>
        </w:tabs>
        <w:suppressAutoHyphens w:val="0"/>
        <w:spacing w:after="0"/>
        <w:ind w:left="1418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Dotacja na realizację zadania będzie przekazywana w dwunastu transzach miesięcznych po weryfikacji złożonych przez Zleceniobiorcę comiesięcznych  sprawozdań częściowych z realizacji zadania oraz wykazu imiennego osób </w:t>
      </w:r>
      <w:r>
        <w:rPr>
          <w:rFonts w:ascii="Times New Roman" w:hAnsi="Times New Roman"/>
          <w:sz w:val="24"/>
          <w:szCs w:val="24"/>
        </w:rPr>
        <w:lastRenderedPageBreak/>
        <w:t xml:space="preserve">korzystających ze świadczeń, </w:t>
      </w:r>
      <w:r>
        <w:rPr>
          <w:rFonts w:ascii="Times New Roman" w:hAnsi="Times New Roman"/>
          <w:b/>
          <w:sz w:val="24"/>
          <w:szCs w:val="24"/>
        </w:rPr>
        <w:t>w wysokościach odpowiadających odpłatności za liczbę zrealizowanych w miesiącu godzin świadczonych usług</w:t>
      </w:r>
      <w:r>
        <w:rPr>
          <w:rFonts w:ascii="Times New Roman" w:hAnsi="Times New Roman"/>
          <w:sz w:val="24"/>
          <w:szCs w:val="24"/>
        </w:rPr>
        <w:t>, w terminie do 7 dni od dnia przedłożenia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75678" w:rsidRDefault="00E75678" w:rsidP="00E75678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E75678" w:rsidRDefault="00E75678" w:rsidP="00E756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i warunki składania ofert:</w:t>
      </w:r>
    </w:p>
    <w:p w:rsidR="00E75678" w:rsidRDefault="00E75678" w:rsidP="00E7567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składać do </w:t>
      </w:r>
      <w:r>
        <w:rPr>
          <w:rFonts w:ascii="Times New Roman" w:hAnsi="Times New Roman"/>
          <w:b/>
          <w:sz w:val="24"/>
          <w:szCs w:val="24"/>
          <w:u w:val="single"/>
        </w:rPr>
        <w:t>10 grudnia 2019 r.</w:t>
      </w:r>
      <w:r>
        <w:rPr>
          <w:rFonts w:ascii="Times New Roman" w:hAnsi="Times New Roman"/>
          <w:sz w:val="24"/>
          <w:szCs w:val="24"/>
        </w:rPr>
        <w:t xml:space="preserve"> w Sekretariacie Miejskiego Ośrodka Pomocy Społecznej w Nowej Soli ul. Muzealna 46, do godziny 15.00.</w:t>
      </w:r>
    </w:p>
    <w:p w:rsidR="00E75678" w:rsidRDefault="00E75678" w:rsidP="00E7567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przesłania ofert drogą pocztową o terminie złożenia oferty decyduje data wpływu do Miejskiego Ośrodka Pomocy Społecznej w Nowej Soli.</w:t>
      </w:r>
    </w:p>
    <w:p w:rsidR="00E75678" w:rsidRDefault="00E75678" w:rsidP="00E7567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Oferta powinna być złożona w zaklejonej kopercie z pieczęcią podmiotu składającego ofertę oraz dopiskiem </w:t>
      </w:r>
      <w:r>
        <w:rPr>
          <w:rFonts w:ascii="Times New Roman" w:hAnsi="Times New Roman"/>
          <w:sz w:val="24"/>
          <w:szCs w:val="24"/>
        </w:rPr>
        <w:t xml:space="preserve">„Konkurs ofert na </w:t>
      </w:r>
      <w:r>
        <w:rPr>
          <w:rFonts w:ascii="Times New Roman" w:eastAsia="Times New Roman" w:hAnsi="Times New Roman"/>
          <w:bCs/>
          <w:sz w:val="24"/>
          <w:szCs w:val="24"/>
        </w:rPr>
        <w:t>świadczenie usług opiekuńczych”.</w:t>
      </w:r>
    </w:p>
    <w:p w:rsidR="00E75678" w:rsidRDefault="00E75678" w:rsidP="00E7567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Dopuszcza się możliwość uzupełniania złożonych ofert do dnia posiedzenia Komisji Konkursowej.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78" w:rsidRDefault="00E75678" w:rsidP="00E756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VI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Termin, tryb i kryteria stosowane przy dokonywaniu wyboru ofert</w:t>
      </w:r>
    </w:p>
    <w:p w:rsidR="00E75678" w:rsidRDefault="00E75678" w:rsidP="00E756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nastąpi w ciągu 14 dni od dnia zakończenia ich przyjmowania, na posiedzeniu Komisji Konkursowej w Sali Konferencyjnej Urzędu Miasta w Nowej Soli ul. Piłsudskiego 12.</w:t>
      </w:r>
    </w:p>
    <w:p w:rsidR="00E75678" w:rsidRDefault="00E75678" w:rsidP="00E756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Tryb otwartego konkursu ofert poprzez powierzenie realizacji zadania publicznego określonego w ogłoszeniu konkursu zgodny z ustawą z dnia 24 kwietnia 2003 r. o działalności pożytku publicznego i o wolontariacie /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2019 r. poz. 1570.</w:t>
      </w:r>
    </w:p>
    <w:p w:rsidR="00E75678" w:rsidRDefault="00E75678" w:rsidP="00E7567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Komisja dokonuje wyboru ofert na podstawie następujących kryteriów:</w:t>
      </w:r>
    </w:p>
    <w:p w:rsidR="00E75678" w:rsidRDefault="00E75678" w:rsidP="00E756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ocenia szczegółowy zakres rzeczowy zadania;</w:t>
      </w:r>
    </w:p>
    <w:p w:rsidR="00E75678" w:rsidRDefault="00E75678" w:rsidP="00E756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ocenia możliwość realizacji zadania przez organizacje pozarządową oraz podmioty wymienione w art. 3 ust. 3 w/w ustawy o działalności pożytku publicznego i o wolontariacie;</w:t>
      </w:r>
    </w:p>
    <w:p w:rsidR="00E75678" w:rsidRDefault="00E75678" w:rsidP="00E756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ocenia przedstawioną kalkulację kosztów realizacji zadania, w tym w odniesieniu do zakresu rzeczowego zadania, proponowanej ceny jednej godziny usług opiekuńczych oraz proponowanej ceny jednej godziny specjalistycznych usług opiekuńczych;</w:t>
      </w:r>
    </w:p>
    <w:p w:rsidR="00E75678" w:rsidRDefault="00E75678" w:rsidP="00E756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ocenia proponowaną jakość wykonania zadania i kwalifikacje osób, przy udziale których oferent będzie realizować zadania publiczne;</w:t>
      </w:r>
    </w:p>
    <w:p w:rsidR="00E75678" w:rsidRDefault="00E75678" w:rsidP="00E756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uwzględnia analizę i ocenę realizacji zaleconych zadań publicznych w przypadku oferenta, który w latach poprzednich realizował zlecone zadania publiczne, biorąc pod uwagę rzetelność i terminowość oraz sposób rozliczania otrzymanych na ten cel środków;</w:t>
      </w:r>
    </w:p>
    <w:p w:rsidR="00E75678" w:rsidRDefault="00E75678" w:rsidP="00E756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ogłoszeniu wyników otwartego konkursu ofert, Prezydent Miasta Nowa Sól niezwłocznie </w:t>
      </w:r>
      <w:r>
        <w:rPr>
          <w:rFonts w:ascii="Times New Roman" w:eastAsia="Times New Roman" w:hAnsi="Times New Roman"/>
          <w:sz w:val="24"/>
          <w:szCs w:val="24"/>
        </w:rPr>
        <w:t>podpisze z podmiotem wyłonionym w drodze konkursu umowę o realizację zadania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75678" w:rsidRDefault="00E75678" w:rsidP="00E75678">
      <w:pPr>
        <w:spacing w:after="0"/>
        <w:ind w:left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75678" w:rsidRDefault="00E75678" w:rsidP="00E75678">
      <w:pPr>
        <w:spacing w:after="0"/>
        <w:ind w:left="72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Prezydent Miasta</w:t>
      </w:r>
      <w:bookmarkStart w:id="0" w:name="_GoBack"/>
      <w:bookmarkEnd w:id="0"/>
    </w:p>
    <w:p w:rsidR="00E75678" w:rsidRDefault="00E75678" w:rsidP="00E75678">
      <w:pPr>
        <w:spacing w:after="0"/>
        <w:ind w:left="72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Nowa Sól</w:t>
      </w:r>
    </w:p>
    <w:p w:rsidR="00E75678" w:rsidRDefault="00E75678" w:rsidP="00E75678">
      <w:pPr>
        <w:spacing w:after="0"/>
        <w:ind w:left="72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/ - /</w:t>
      </w:r>
    </w:p>
    <w:p w:rsidR="00E75678" w:rsidRDefault="00E75678" w:rsidP="00E75678">
      <w:pPr>
        <w:pageBreakBefore/>
        <w:spacing w:after="0"/>
        <w:ind w:left="1134" w:hanging="41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b/>
          <w:sz w:val="24"/>
          <w:szCs w:val="24"/>
        </w:rPr>
        <w:t>Załącznik nr 1</w:t>
      </w:r>
    </w:p>
    <w:p w:rsidR="00E75678" w:rsidRDefault="00E75678" w:rsidP="00E75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Zakres czynności usług opiekuńczych</w:t>
      </w:r>
    </w:p>
    <w:p w:rsidR="00E75678" w:rsidRDefault="00E75678" w:rsidP="00E75678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5678" w:rsidRDefault="00E75678" w:rsidP="00E75678">
      <w:pPr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Czynności gospodarcze: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zakup podstawowych artykułów spożywczych i gospodarstwa domowego oraz leków i prasy za pieniądze osoby korzystającej z usług,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przygotowywanie obiadów w miejscu zamieszkania  świadczeniobiorcy lub</w:t>
      </w:r>
      <w:r>
        <w:rPr>
          <w:rFonts w:ascii="Times New Roman" w:eastAsia="Times New Roman" w:hAnsi="Times New Roman"/>
          <w:sz w:val="24"/>
          <w:szCs w:val="24"/>
        </w:rPr>
        <w:br/>
        <w:t>dostarczanie, w razie potrzeby, gotowych obiadów z miejsca stołowania się osoby objętej  usługami,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przy spożywaniu posiłków</w:t>
      </w:r>
      <w:r>
        <w:rPr>
          <w:rFonts w:ascii="Times New Roman" w:eastAsia="Times New Roman" w:hAnsi="Times New Roman"/>
          <w:sz w:val="24"/>
          <w:szCs w:val="24"/>
        </w:rPr>
        <w:t xml:space="preserve"> w przypadku ograniczonej sprawności chorego,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przygotowywania posiłków na część dnia, w której chory zostaje sam (podwieczorek,  kolacja),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zachowanie mieszkania świadczeniobiorcy w porządku i czystości, a w przypadku wspólnego zamieszkiwania z innymi osobami, tych pomieszczeń, z których bezpośrednio korzysta osoba objęta usługami,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raz w kwartale generalnych porządków w mieszkaniu (w tym m. in.: mycie okien, pranie i zawieszanie firan oraz zasłon),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bielizny pościelowej, pranie bielizny oraz odzieży, korzystając ze sprzętu klienta lub odnoszenie i przynoszenie bielizny z punktów pralniczych,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utrzymanie w czystości naczyń stołowych, kuchennych i innego sprzętu gospodarstwa  domowego, służącego usługobiorcy, 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12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w razie potrzeby – przynoszenia wody i opału z miejsca składowania, palenie w piecu,</w:t>
      </w:r>
    </w:p>
    <w:p w:rsidR="00E75678" w:rsidRDefault="00E75678" w:rsidP="00E756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zakres wykonanych czynności należy rozłożyć na okres całego miesiąca.</w:t>
      </w:r>
    </w:p>
    <w:p w:rsidR="00E75678" w:rsidRDefault="00E75678" w:rsidP="00E75678">
      <w:pPr>
        <w:spacing w:after="0"/>
        <w:ind w:left="567" w:hanging="567"/>
        <w:jc w:val="both"/>
        <w:rPr>
          <w:rFonts w:ascii="Times New Roman" w:hAnsi="Times New Roman"/>
          <w:sz w:val="12"/>
          <w:szCs w:val="24"/>
          <w:u w:val="single"/>
        </w:rPr>
      </w:pPr>
    </w:p>
    <w:p w:rsidR="00E75678" w:rsidRDefault="00E75678" w:rsidP="00E75678">
      <w:pPr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Czynności pielęgnacyjne:</w:t>
      </w:r>
    </w:p>
    <w:p w:rsidR="00E75678" w:rsidRDefault="00E75678" w:rsidP="00E7567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zamawianie wizyt lekarskich i pielęgniarskich oraz sprawowanie opieki w czasie tych  wizyt,</w:t>
      </w:r>
    </w:p>
    <w:p w:rsidR="00E75678" w:rsidRDefault="00E75678" w:rsidP="00E7567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w podawaniu leków, </w:t>
      </w:r>
    </w:p>
    <w:p w:rsidR="00E75678" w:rsidRDefault="00E75678" w:rsidP="00E7567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toaleta p/</w:t>
      </w:r>
      <w:proofErr w:type="spellStart"/>
      <w:r>
        <w:rPr>
          <w:rFonts w:ascii="Times New Roman" w:hAnsi="Times New Roman"/>
          <w:sz w:val="24"/>
          <w:szCs w:val="24"/>
        </w:rPr>
        <w:t>odleżynowa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75678" w:rsidRDefault="00E75678" w:rsidP="00E7567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opatrunków, pampersów, pomoc przy załatwianiu potrzeb fizjologicznych,</w:t>
      </w:r>
    </w:p>
    <w:p w:rsidR="00E75678" w:rsidRDefault="00E75678" w:rsidP="00E7567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toaleta poranna, mycie głowy w łóżku, zmiana pozycji ciała, oklepywanie, dbanie o higienę paznokci kończyn dolnych i górnych, zakładanie kompresów i okładów,</w:t>
      </w:r>
    </w:p>
    <w:p w:rsidR="00E75678" w:rsidRDefault="00E75678" w:rsidP="00E7567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1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pielęgnacja zalecona przez lekarza.</w:t>
      </w:r>
    </w:p>
    <w:p w:rsidR="00E75678" w:rsidRDefault="00E75678" w:rsidP="00E75678">
      <w:pPr>
        <w:tabs>
          <w:tab w:val="left" w:pos="1080"/>
        </w:tabs>
        <w:spacing w:after="0"/>
        <w:ind w:left="1080" w:hanging="567"/>
        <w:jc w:val="both"/>
        <w:rPr>
          <w:rFonts w:ascii="Times New Roman" w:hAnsi="Times New Roman"/>
          <w:sz w:val="14"/>
          <w:szCs w:val="24"/>
          <w:u w:val="single"/>
        </w:rPr>
      </w:pPr>
    </w:p>
    <w:p w:rsidR="00E75678" w:rsidRDefault="00E75678" w:rsidP="00E75678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Kontakt z otoczeniem:</w:t>
      </w:r>
    </w:p>
    <w:p w:rsidR="00E75678" w:rsidRDefault="00E75678" w:rsidP="00E75678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podtrzymywanie indywidualnych zainteresowań (np. dostarczanie prasy, książek, czytanie), </w:t>
      </w:r>
    </w:p>
    <w:p w:rsidR="00E75678" w:rsidRDefault="00E75678" w:rsidP="00E75678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podtrzymywanie kontaktów z otoczeniem i rodziną,</w:t>
      </w:r>
      <w:r>
        <w:rPr>
          <w:rFonts w:ascii="Times New Roman" w:eastAsia="Times New Roman" w:hAnsi="Times New Roman"/>
          <w:sz w:val="24"/>
          <w:szCs w:val="24"/>
        </w:rPr>
        <w:t xml:space="preserve"> celem zapobiegania izolacji klienta od społeczeństwa,</w:t>
      </w:r>
    </w:p>
    <w:p w:rsidR="00E75678" w:rsidRDefault="00E75678" w:rsidP="00E75678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</w:t>
      </w:r>
      <w:r>
        <w:rPr>
          <w:rFonts w:ascii="Times New Roman" w:eastAsia="Times New Roman" w:hAnsi="Times New Roman"/>
          <w:sz w:val="24"/>
          <w:szCs w:val="24"/>
        </w:rPr>
        <w:t>wychodzenie z usługobiorcą na spacery,</w:t>
      </w:r>
    </w:p>
    <w:p w:rsidR="00E75678" w:rsidRDefault="00E75678" w:rsidP="00E75678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/>
          <w:sz w:val="24"/>
          <w:szCs w:val="24"/>
        </w:rPr>
        <w:t xml:space="preserve">pośredniczenie w załatwianiu spraw urzędowych, </w:t>
      </w:r>
    </w:p>
    <w:p w:rsidR="00E75678" w:rsidRDefault="00E75678" w:rsidP="00E756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4. Inne:</w:t>
      </w:r>
    </w:p>
    <w:p w:rsidR="00E75678" w:rsidRDefault="00E75678" w:rsidP="00E75678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zgonu klienta:</w:t>
      </w:r>
    </w:p>
    <w:p w:rsidR="00E75678" w:rsidRDefault="00E75678" w:rsidP="00E75678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    a) wezwać lekarza celem stwierdzenia zgonu,</w:t>
      </w:r>
    </w:p>
    <w:p w:rsidR="00E75678" w:rsidRDefault="00E75678" w:rsidP="00E75678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b) niezwłocznie zawiadomić kierownika Punktu Opieki świadczącego usługi,</w:t>
      </w:r>
    </w:p>
    <w:p w:rsidR="00E75678" w:rsidRDefault="00E75678" w:rsidP="00E75678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c) zawiadomić rodzinę klienta, jeśli dysponuje się adresem.</w:t>
      </w:r>
    </w:p>
    <w:p w:rsidR="00CA4CCB" w:rsidRDefault="00CA4CCB"/>
    <w:sectPr w:rsidR="00CA4CCB" w:rsidSect="00E6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>
    <w:nsid w:val="00000004"/>
    <w:multiLevelType w:val="multilevel"/>
    <w:tmpl w:val="C0B8E0A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72"/>
        </w:tabs>
        <w:ind w:left="1352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6">
    <w:nsid w:val="00000008"/>
    <w:multiLevelType w:val="single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9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4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6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3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9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608" w:hanging="1800"/>
      </w:pPr>
      <w:rPr>
        <w:b w:val="0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678"/>
    <w:rsid w:val="001F3816"/>
    <w:rsid w:val="00CA4CCB"/>
    <w:rsid w:val="00E63557"/>
    <w:rsid w:val="00E7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67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678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2112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Kabzińska</dc:creator>
  <cp:lastModifiedBy>batkoe</cp:lastModifiedBy>
  <cp:revision>2</cp:revision>
  <dcterms:created xsi:type="dcterms:W3CDTF">2019-11-18T12:02:00Z</dcterms:created>
  <dcterms:modified xsi:type="dcterms:W3CDTF">2019-11-18T12:02:00Z</dcterms:modified>
</cp:coreProperties>
</file>