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32" w:rsidRPr="0099067E" w:rsidRDefault="00A624B2" w:rsidP="0099067E">
      <w:pPr>
        <w:pStyle w:val="Akapitzlist"/>
        <w:numPr>
          <w:ilvl w:val="0"/>
          <w:numId w:val="2"/>
        </w:numPr>
        <w:rPr>
          <w:b/>
        </w:rPr>
      </w:pPr>
      <w:r w:rsidRPr="0099067E">
        <w:rPr>
          <w:b/>
        </w:rPr>
        <w:t xml:space="preserve">1990 – Pierwsze wolne wybory samorządowe </w:t>
      </w:r>
    </w:p>
    <w:p w:rsidR="0099067E" w:rsidRDefault="00C87F5B" w:rsidP="004F4366">
      <w:pPr>
        <w:spacing w:line="240" w:lineRule="auto"/>
        <w:ind w:left="360"/>
        <w:jc w:val="both"/>
        <w:rPr>
          <w:rFonts w:eastAsia="Times New Roman"/>
          <w:lang w:eastAsia="pl-PL"/>
        </w:rPr>
      </w:pPr>
      <w:r w:rsidRPr="00C87F5B">
        <w:rPr>
          <w:rFonts w:eastAsia="Times New Roman"/>
          <w:lang w:eastAsia="pl-PL"/>
        </w:rPr>
        <w:t xml:space="preserve">Odrodzenie samorządności lokalnej po przemianach ustrojowych </w:t>
      </w:r>
      <w:r w:rsidR="00796B5A">
        <w:rPr>
          <w:rFonts w:eastAsia="Times New Roman"/>
          <w:lang w:eastAsia="pl-PL"/>
        </w:rPr>
        <w:t xml:space="preserve">w 1989 r. </w:t>
      </w:r>
      <w:r w:rsidRPr="00C87F5B">
        <w:rPr>
          <w:rFonts w:eastAsia="Times New Roman"/>
          <w:lang w:eastAsia="pl-PL"/>
        </w:rPr>
        <w:t xml:space="preserve">przyniosła Ustawa o samorządzie terytorialnym z marca 1990 r., która zmieniała całkowicie system funkcjonowania władz lokalnych. Organem uchwałodawczym samorządu w Nowej Soli stała się Rada Miejska wyłaniana na drodze powszechnych wyborów. Organem wykonawczym natomiast Zarząd, któremu przewodniczył, wyłaniany przez Radę Miejską, prezydent. Wybory do rad gmin odbyły się </w:t>
      </w:r>
      <w:r w:rsidRPr="00C87F5B">
        <w:rPr>
          <w:rFonts w:eastAsia="Times New Roman"/>
          <w:b/>
          <w:lang w:eastAsia="pl-PL"/>
        </w:rPr>
        <w:t>27 maja 1990</w:t>
      </w:r>
      <w:r w:rsidRPr="00C87F5B">
        <w:rPr>
          <w:rFonts w:eastAsia="Times New Roman"/>
          <w:lang w:eastAsia="pl-PL"/>
        </w:rPr>
        <w:t xml:space="preserve"> r. W Nowej Soli wybory zakończyły się sukcesem Komitetu Obywatelskiego „Solidarność”, który wprowadził do rady większość radnych. Pierwsze posiedzenie Rady Miejskiej I kadencji, wyłonionej w drodze wyborów, odbyło się </w:t>
      </w:r>
      <w:r w:rsidRPr="00C87F5B">
        <w:rPr>
          <w:rFonts w:eastAsia="Times New Roman"/>
          <w:b/>
          <w:lang w:eastAsia="pl-PL"/>
        </w:rPr>
        <w:t>7 czerwca 1990</w:t>
      </w:r>
      <w:r w:rsidRPr="00C87F5B">
        <w:rPr>
          <w:rFonts w:eastAsia="Times New Roman"/>
          <w:lang w:eastAsia="pl-PL"/>
        </w:rPr>
        <w:t xml:space="preserve"> r. Na posiedzeniu wybrano przewodniczącego rady, którym został </w:t>
      </w:r>
      <w:r w:rsidRPr="00C87F5B">
        <w:rPr>
          <w:rFonts w:eastAsia="Times New Roman"/>
          <w:b/>
          <w:lang w:eastAsia="pl-PL"/>
        </w:rPr>
        <w:t>Zdzisław Biegański</w:t>
      </w:r>
      <w:r w:rsidRPr="00C87F5B">
        <w:rPr>
          <w:rFonts w:eastAsia="Times New Roman"/>
          <w:lang w:eastAsia="pl-PL"/>
        </w:rPr>
        <w:t xml:space="preserve"> oraz Prezydenta Miasta. Funkcję tę powierzono urzędującemu od lutego tego roku prezydentowi </w:t>
      </w:r>
      <w:r w:rsidRPr="00C87F5B">
        <w:rPr>
          <w:rFonts w:eastAsia="Times New Roman"/>
          <w:b/>
          <w:lang w:eastAsia="pl-PL"/>
        </w:rPr>
        <w:t>Krzysztofowi Gonetowi</w:t>
      </w:r>
      <w:r w:rsidRPr="00C87F5B">
        <w:rPr>
          <w:rFonts w:eastAsia="Times New Roman"/>
          <w:lang w:eastAsia="pl-PL"/>
        </w:rPr>
        <w:t xml:space="preserve">. W </w:t>
      </w:r>
      <w:r w:rsidRPr="00C87F5B">
        <w:rPr>
          <w:rFonts w:eastAsia="Times New Roman"/>
          <w:b/>
          <w:lang w:eastAsia="pl-PL"/>
        </w:rPr>
        <w:t>1994</w:t>
      </w:r>
      <w:r w:rsidRPr="00C87F5B">
        <w:rPr>
          <w:rFonts w:eastAsia="Times New Roman"/>
          <w:lang w:eastAsia="pl-PL"/>
        </w:rPr>
        <w:t xml:space="preserve"> r. odbyły się wybory do Rady Miejskiej II kadencji. Nowa rada </w:t>
      </w:r>
      <w:r w:rsidR="00B32A97">
        <w:rPr>
          <w:rFonts w:eastAsia="Times New Roman"/>
          <w:lang w:eastAsia="pl-PL"/>
        </w:rPr>
        <w:t xml:space="preserve">pod przewodnictwem </w:t>
      </w:r>
      <w:r w:rsidR="005845C3" w:rsidRPr="005845C3">
        <w:rPr>
          <w:rFonts w:eastAsia="Times New Roman"/>
          <w:b/>
          <w:lang w:eastAsia="pl-PL"/>
        </w:rPr>
        <w:t>Macieja</w:t>
      </w:r>
      <w:r w:rsidR="005845C3">
        <w:rPr>
          <w:rFonts w:eastAsia="Times New Roman"/>
          <w:lang w:eastAsia="pl-PL"/>
        </w:rPr>
        <w:t xml:space="preserve"> </w:t>
      </w:r>
      <w:r w:rsidR="005845C3" w:rsidRPr="005845C3">
        <w:rPr>
          <w:rFonts w:eastAsia="Times New Roman"/>
          <w:b/>
          <w:lang w:eastAsia="pl-PL"/>
        </w:rPr>
        <w:t>Kałuskiego</w:t>
      </w:r>
      <w:r w:rsidR="005845C3">
        <w:rPr>
          <w:rFonts w:eastAsia="Times New Roman"/>
          <w:lang w:eastAsia="pl-PL"/>
        </w:rPr>
        <w:t xml:space="preserve"> </w:t>
      </w:r>
      <w:r w:rsidRPr="00C87F5B">
        <w:rPr>
          <w:rFonts w:eastAsia="Times New Roman"/>
          <w:lang w:eastAsia="pl-PL"/>
        </w:rPr>
        <w:t xml:space="preserve">stanowisko prezydenta powierzyła ponownie </w:t>
      </w:r>
      <w:r w:rsidRPr="00C87F5B">
        <w:rPr>
          <w:rFonts w:eastAsia="Times New Roman"/>
          <w:b/>
          <w:lang w:eastAsia="pl-PL"/>
        </w:rPr>
        <w:t>Krzysztofowi Gonetowi</w:t>
      </w:r>
      <w:r w:rsidRPr="00C87F5B">
        <w:rPr>
          <w:rFonts w:eastAsia="Times New Roman"/>
          <w:lang w:eastAsia="pl-PL"/>
        </w:rPr>
        <w:t xml:space="preserve">. </w:t>
      </w:r>
      <w:r w:rsidR="004E44F7">
        <w:rPr>
          <w:rFonts w:eastAsia="Times New Roman"/>
          <w:lang w:eastAsia="pl-PL"/>
        </w:rPr>
        <w:t xml:space="preserve">W latach 1997-1998 funkcję przewodniczącego rady pełnił Rober Sas. </w:t>
      </w:r>
      <w:r w:rsidR="00653869">
        <w:rPr>
          <w:rFonts w:eastAsia="Times New Roman"/>
          <w:lang w:eastAsia="pl-PL"/>
        </w:rPr>
        <w:t>Po wyborach</w:t>
      </w:r>
      <w:r w:rsidR="005845C3">
        <w:rPr>
          <w:rFonts w:eastAsia="Times New Roman"/>
          <w:lang w:eastAsia="pl-PL"/>
        </w:rPr>
        <w:t xml:space="preserve"> </w:t>
      </w:r>
      <w:r w:rsidR="00653869">
        <w:rPr>
          <w:rFonts w:eastAsia="Times New Roman"/>
          <w:lang w:eastAsia="pl-PL"/>
        </w:rPr>
        <w:t xml:space="preserve">w </w:t>
      </w:r>
      <w:r w:rsidR="005845C3" w:rsidRPr="005845C3">
        <w:rPr>
          <w:rFonts w:eastAsia="Times New Roman"/>
          <w:b/>
          <w:lang w:eastAsia="pl-PL"/>
        </w:rPr>
        <w:t>1998</w:t>
      </w:r>
      <w:r w:rsidR="005845C3">
        <w:rPr>
          <w:rFonts w:eastAsia="Times New Roman"/>
          <w:lang w:eastAsia="pl-PL"/>
        </w:rPr>
        <w:t xml:space="preserve"> r. </w:t>
      </w:r>
      <w:r w:rsidR="00653869">
        <w:rPr>
          <w:rFonts w:eastAsia="Times New Roman"/>
          <w:lang w:eastAsia="pl-PL"/>
        </w:rPr>
        <w:t xml:space="preserve">pracami Rady III kadencji kierował </w:t>
      </w:r>
      <w:r w:rsidR="00653869" w:rsidRPr="00653869">
        <w:rPr>
          <w:rFonts w:eastAsia="Times New Roman"/>
          <w:b/>
          <w:lang w:eastAsia="pl-PL"/>
        </w:rPr>
        <w:t>Kazimierz Kęs</w:t>
      </w:r>
      <w:r w:rsidR="00653869">
        <w:rPr>
          <w:rFonts w:eastAsia="Times New Roman"/>
          <w:lang w:eastAsia="pl-PL"/>
        </w:rPr>
        <w:t xml:space="preserve">, </w:t>
      </w:r>
      <w:r w:rsidRPr="00C87F5B">
        <w:rPr>
          <w:rFonts w:eastAsia="Times New Roman"/>
          <w:lang w:eastAsia="pl-PL"/>
        </w:rPr>
        <w:t xml:space="preserve">urząd </w:t>
      </w:r>
      <w:r w:rsidR="00653869">
        <w:rPr>
          <w:rFonts w:eastAsia="Times New Roman"/>
          <w:lang w:eastAsia="pl-PL"/>
        </w:rPr>
        <w:t xml:space="preserve">prezydenta </w:t>
      </w:r>
      <w:r w:rsidRPr="00C87F5B">
        <w:rPr>
          <w:rFonts w:eastAsia="Times New Roman"/>
          <w:lang w:eastAsia="pl-PL"/>
        </w:rPr>
        <w:t xml:space="preserve">piastował </w:t>
      </w:r>
      <w:r w:rsidRPr="00C87F5B">
        <w:rPr>
          <w:rFonts w:eastAsia="Times New Roman"/>
          <w:b/>
          <w:lang w:eastAsia="pl-PL"/>
        </w:rPr>
        <w:t>Tadeusz Gabryelczyk</w:t>
      </w:r>
      <w:r w:rsidRPr="00C87F5B">
        <w:rPr>
          <w:rFonts w:eastAsia="Times New Roman"/>
          <w:lang w:eastAsia="pl-PL"/>
        </w:rPr>
        <w:t>.</w:t>
      </w:r>
    </w:p>
    <w:p w:rsidR="00B84520" w:rsidRDefault="00B84520" w:rsidP="00C87F5B">
      <w:pPr>
        <w:jc w:val="both"/>
        <w:rPr>
          <w:rFonts w:eastAsia="Times New Roman"/>
          <w:lang w:eastAsia="pl-PL"/>
        </w:rPr>
      </w:pPr>
    </w:p>
    <w:p w:rsidR="0099067E" w:rsidRPr="0099067E" w:rsidRDefault="0099067E" w:rsidP="0099067E">
      <w:pPr>
        <w:pStyle w:val="Akapitzlist"/>
        <w:numPr>
          <w:ilvl w:val="0"/>
          <w:numId w:val="2"/>
        </w:numPr>
        <w:rPr>
          <w:b/>
        </w:rPr>
      </w:pPr>
      <w:r w:rsidRPr="0099067E">
        <w:rPr>
          <w:b/>
        </w:rPr>
        <w:t>1997 – Powódź 1000-lecia – obrona miasta</w:t>
      </w:r>
    </w:p>
    <w:p w:rsidR="00756397" w:rsidRDefault="0099067E" w:rsidP="00DA4738">
      <w:pPr>
        <w:spacing w:line="240" w:lineRule="auto"/>
        <w:ind w:left="360"/>
        <w:jc w:val="both"/>
      </w:pPr>
      <w:r w:rsidRPr="00435F2A">
        <w:t>Wydarzenia pogodowe, które na przełomie czerwca i lipca 1997 r. doprowadziły do wezbrania wód w dorzeczu Odry w skali niespotykanej od kilku stuleci</w:t>
      </w:r>
      <w:r>
        <w:t>,</w:t>
      </w:r>
      <w:r w:rsidRPr="00435F2A">
        <w:t xml:space="preserve"> zaskoczyły wszystkie miejscowości nadodrzańskie. Fala kulminacyjna powodzi</w:t>
      </w:r>
      <w:r>
        <w:t>,</w:t>
      </w:r>
      <w:r w:rsidRPr="00435F2A">
        <w:t xml:space="preserve"> po zalaniu m. in. Opola i dzielnic Wrocławia</w:t>
      </w:r>
      <w:r>
        <w:t>,</w:t>
      </w:r>
      <w:r w:rsidR="00DA4738">
        <w:t xml:space="preserve"> dotarła do Nowej Soli </w:t>
      </w:r>
      <w:r w:rsidRPr="0099067E">
        <w:rPr>
          <w:b/>
        </w:rPr>
        <w:t>16 lipca 1997</w:t>
      </w:r>
      <w:r w:rsidRPr="00435F2A">
        <w:t xml:space="preserve"> r.  W tym czasie dzięki </w:t>
      </w:r>
      <w:r w:rsidR="00B84520">
        <w:t xml:space="preserve">zaangażowaniu władz samorządowych i </w:t>
      </w:r>
      <w:r w:rsidRPr="00435F2A">
        <w:t xml:space="preserve">wielkiej ofiarności mieszkańców, którzy wykonali wzdłuż newralgicznych części miasta wysokie wały z worków piasku, miasto zostało przygotowane na nadejście „wielkiej wody”. Miasto zostało obronione przed wodami Odry, jednak nie uchroniło się przed podtopieniem kilku ulic wodami jej dopływów. Pomimo tego był to wielki sukces nowosolan, gdyż zapobiegli wdarciu się wody z głównego nurtu rzeki, co miałoby katastrofalne następstwa. W tym aspekcie Nowa Sól przedstawiona została </w:t>
      </w:r>
      <w:r>
        <w:t>w mediach</w:t>
      </w:r>
      <w:r w:rsidRPr="00435F2A">
        <w:t xml:space="preserve"> jako jedyne miasto, k</w:t>
      </w:r>
      <w:r w:rsidR="00B84520">
        <w:t>tóre „obroniło” się przed Odrą.</w:t>
      </w:r>
      <w:r w:rsidR="00DA4738">
        <w:t xml:space="preserve"> </w:t>
      </w:r>
    </w:p>
    <w:p w:rsidR="005A217E" w:rsidRPr="00756397" w:rsidRDefault="005A217E" w:rsidP="00B84520">
      <w:pPr>
        <w:ind w:left="360"/>
        <w:jc w:val="both"/>
      </w:pPr>
    </w:p>
    <w:p w:rsidR="00B33F61" w:rsidRPr="00B33F61" w:rsidRDefault="00E53C4C" w:rsidP="00833434">
      <w:pPr>
        <w:pStyle w:val="Akapitzlist"/>
        <w:numPr>
          <w:ilvl w:val="0"/>
          <w:numId w:val="2"/>
        </w:numPr>
        <w:ind w:left="360"/>
        <w:jc w:val="both"/>
      </w:pPr>
      <w:r w:rsidRPr="00B33F61">
        <w:rPr>
          <w:b/>
        </w:rPr>
        <w:t>1999 –</w:t>
      </w:r>
      <w:r w:rsidR="005A33F2" w:rsidRPr="00B33F61">
        <w:rPr>
          <w:b/>
        </w:rPr>
        <w:t xml:space="preserve"> O</w:t>
      </w:r>
      <w:r w:rsidRPr="00B33F61">
        <w:rPr>
          <w:b/>
        </w:rPr>
        <w:t>twarcie Centralnej Oczyszczalni Ścieków</w:t>
      </w:r>
      <w:r w:rsidR="009E2DD3" w:rsidRPr="00B33F61">
        <w:rPr>
          <w:b/>
        </w:rPr>
        <w:t xml:space="preserve"> </w:t>
      </w:r>
    </w:p>
    <w:p w:rsidR="005A217E" w:rsidRDefault="00E90BA9" w:rsidP="00B33F61">
      <w:pPr>
        <w:pStyle w:val="Akapitzlist"/>
        <w:ind w:left="360"/>
        <w:jc w:val="both"/>
      </w:pPr>
      <w:r w:rsidRPr="00E90BA9">
        <w:t xml:space="preserve">Uruchomienie </w:t>
      </w:r>
      <w:r>
        <w:t xml:space="preserve">w czerwcu 1999 r. przy ul. Polnej </w:t>
      </w:r>
      <w:r w:rsidR="006E7097">
        <w:t xml:space="preserve">centralnej </w:t>
      </w:r>
      <w:r w:rsidR="00840810">
        <w:t xml:space="preserve">oczyszczalni ścieków było wydarzeniem, które zapoczątkowało realizację na wielką skalę inwestycji komunalnych po okresie zastoju inwestycyjnego w latach. 90. </w:t>
      </w:r>
      <w:r w:rsidR="006E7097">
        <w:t xml:space="preserve">Oddana do użytku w 1986 r. oczyszczalnia ścieków typu mechanicznego nie zaspakajała potrzeb miasta. </w:t>
      </w:r>
      <w:r w:rsidR="00556D47" w:rsidRPr="00457FE9">
        <w:t>W celu realizacji dalszej rozbudowy i modernizacji oczyszczalni w 1989 r. powołano do życia spółkę wodno-ściekową „Czysta Odra”, której zadaniem było pozyskiwanie środków na realizację inwestycji. Jej udziałowcami zostały Urząd Miejski</w:t>
      </w:r>
      <w:r w:rsidR="007717C5">
        <w:t xml:space="preserve"> oraz nowosolskie zakłady pracy.</w:t>
      </w:r>
      <w:r w:rsidR="00556D47" w:rsidRPr="00457FE9">
        <w:t xml:space="preserve"> Budowę </w:t>
      </w:r>
      <w:r w:rsidR="00D53859">
        <w:t xml:space="preserve">w latach 1992-1999 </w:t>
      </w:r>
      <w:r w:rsidR="00556D47" w:rsidRPr="00457FE9">
        <w:t xml:space="preserve">finansowano ze środków własnych spółki, budżetu miasta Nowa Sól oraz pożyczek </w:t>
      </w:r>
      <w:r w:rsidR="007717C5">
        <w:t>i dotacji zewnętrznych. W wyniku rozbudowy u</w:t>
      </w:r>
      <w:r w:rsidR="007717C5" w:rsidRPr="00457FE9">
        <w:t xml:space="preserve">zyskano </w:t>
      </w:r>
      <w:r w:rsidR="00560149">
        <w:t>możliwość odbioru ścieków z większej części miasta. W</w:t>
      </w:r>
      <w:r w:rsidR="007717C5" w:rsidRPr="00457FE9">
        <w:t xml:space="preserve"> </w:t>
      </w:r>
      <w:r w:rsidR="007717C5" w:rsidRPr="00B33F61">
        <w:rPr>
          <w:b/>
        </w:rPr>
        <w:t>2004</w:t>
      </w:r>
      <w:r w:rsidR="007717C5" w:rsidRPr="00457FE9">
        <w:t xml:space="preserve"> r. po likwidacji spółki oczyszczalnię ścieków przejął Miejski Zakład Gospodarki Komunalnej. </w:t>
      </w:r>
      <w:r w:rsidR="00556D47" w:rsidRPr="00457FE9">
        <w:t xml:space="preserve">     </w:t>
      </w:r>
      <w:bookmarkStart w:id="0" w:name="_GoBack"/>
      <w:bookmarkEnd w:id="0"/>
    </w:p>
    <w:p w:rsidR="00556D47" w:rsidRPr="006E7097" w:rsidRDefault="00556D47" w:rsidP="00DA4738">
      <w:pPr>
        <w:jc w:val="both"/>
      </w:pPr>
      <w:r w:rsidRPr="00457FE9">
        <w:t xml:space="preserve">      </w:t>
      </w:r>
    </w:p>
    <w:p w:rsidR="00E53C4C" w:rsidRPr="009E2DD3" w:rsidRDefault="00E53C4C" w:rsidP="003B6C54">
      <w:pPr>
        <w:pStyle w:val="Akapitzlist"/>
        <w:numPr>
          <w:ilvl w:val="0"/>
          <w:numId w:val="2"/>
        </w:numPr>
        <w:rPr>
          <w:b/>
          <w:strike/>
        </w:rPr>
      </w:pPr>
      <w:r w:rsidRPr="003B6C54">
        <w:rPr>
          <w:b/>
        </w:rPr>
        <w:t>2001 –</w:t>
      </w:r>
      <w:r w:rsidR="001F51B0">
        <w:rPr>
          <w:b/>
        </w:rPr>
        <w:t xml:space="preserve"> </w:t>
      </w:r>
      <w:r w:rsidR="009E2DD3" w:rsidRPr="001F51B0">
        <w:rPr>
          <w:b/>
        </w:rPr>
        <w:t>Powstanie podstrefy Kostrzyńsko-Słubickiej Specjalnej Strefy Ekonomicznej i Miejskiej Strefy Przemysłowej</w:t>
      </w:r>
    </w:p>
    <w:p w:rsidR="003B6C54" w:rsidRDefault="003B6C54" w:rsidP="00FD7347">
      <w:pPr>
        <w:ind w:left="360"/>
        <w:jc w:val="both"/>
      </w:pPr>
      <w:r w:rsidRPr="00547339">
        <w:t>Pod koniec XX stulecia władze miasta podjęły działania w celu stworzenia warunków do rozwoju nowych gałęzi przemysłu w miejscach mniej uciążliwy</w:t>
      </w:r>
      <w:r w:rsidR="000A724E">
        <w:t xml:space="preserve">ch dla życia miasta. Na ten cel </w:t>
      </w:r>
      <w:r w:rsidRPr="00547339">
        <w:t>przeznaczono tereny miejskie poło</w:t>
      </w:r>
      <w:r w:rsidR="00DA4738">
        <w:t xml:space="preserve">żone w północnej części miasta. </w:t>
      </w:r>
      <w:r w:rsidRPr="00547339">
        <w:t xml:space="preserve">W </w:t>
      </w:r>
      <w:r w:rsidRPr="000A724E">
        <w:t>lipcu 2001 r.</w:t>
      </w:r>
      <w:r w:rsidRPr="00547339">
        <w:t xml:space="preserve"> Rada Miejska </w:t>
      </w:r>
      <w:r w:rsidRPr="00547339">
        <w:lastRenderedPageBreak/>
        <w:t xml:space="preserve">podjęła uchwałę o przekazaniu części tego terenu, funkcjonującej od 1997 r. Kostrzyńsko-Słubickiej Specjalnej Strefie Ekonomicznej, celem utworzenia w Nowej Soli podstrefy ekonomicznej. </w:t>
      </w:r>
      <w:r w:rsidR="00D33990">
        <w:t xml:space="preserve">W obrębie strefy inwestorzy mogli korzystać ze specjalnych ulg podatkowych, co miało </w:t>
      </w:r>
      <w:r w:rsidR="00FD7347">
        <w:t xml:space="preserve">zachęcić ich do lokowania w nich swoich przedsiębiorstw. </w:t>
      </w:r>
      <w:r w:rsidRPr="00547339">
        <w:t xml:space="preserve">Pozostała część </w:t>
      </w:r>
      <w:r w:rsidR="00FD7347">
        <w:t xml:space="preserve">nowosolskich </w:t>
      </w:r>
      <w:r w:rsidRPr="00547339">
        <w:t xml:space="preserve">terenów, graniczących ze strefą KSSSE przeznaczono na utworzenie tzw. Miejskiej Strefy Przemysłowej. Tereny przekazane na cele inwestycyjne zostały </w:t>
      </w:r>
      <w:r w:rsidR="000A724E">
        <w:t xml:space="preserve">za sprawą pozyskanych środków zewnętrznych </w:t>
      </w:r>
      <w:r w:rsidRPr="00547339">
        <w:t>w latach 2002-2008 uzbrojone w podstawowe media, wybudowano ciągi komunikacyjne w postaci ulic – Inżynierskiej, Ekonomicznej, Konstruktorów, Motoryzacyjnej i Przemysłowej. Ulice te powiązano z głównymi arteriami komunikacyjnymi miasta. W 2007 r. także tereny miejskiej strefy pr</w:t>
      </w:r>
      <w:r w:rsidR="005A217E">
        <w:t xml:space="preserve">zemysłowej przyłączono do KSSSE. W ten sposób </w:t>
      </w:r>
      <w:r w:rsidR="0052119D">
        <w:t>ukształtowana została</w:t>
      </w:r>
      <w:r w:rsidR="005A217E">
        <w:t xml:space="preserve"> Północna Strefa Przemysłowa.</w:t>
      </w:r>
    </w:p>
    <w:p w:rsidR="005A217E" w:rsidRDefault="005A217E" w:rsidP="000A724E">
      <w:pPr>
        <w:ind w:left="360"/>
        <w:jc w:val="both"/>
      </w:pPr>
    </w:p>
    <w:p w:rsidR="009E597F" w:rsidRDefault="005A33F2" w:rsidP="009E597F">
      <w:pPr>
        <w:pStyle w:val="Akapitzlist"/>
        <w:numPr>
          <w:ilvl w:val="0"/>
          <w:numId w:val="2"/>
        </w:numPr>
        <w:rPr>
          <w:b/>
        </w:rPr>
      </w:pPr>
      <w:r w:rsidRPr="005A217E">
        <w:rPr>
          <w:b/>
        </w:rPr>
        <w:t xml:space="preserve">2002 – Pierwsze </w:t>
      </w:r>
      <w:r w:rsidR="006938E2" w:rsidRPr="005A217E">
        <w:rPr>
          <w:b/>
        </w:rPr>
        <w:t>bezpośrednie</w:t>
      </w:r>
      <w:r w:rsidRPr="005A217E">
        <w:rPr>
          <w:b/>
        </w:rPr>
        <w:t xml:space="preserve"> wybory Prezydenta Miasta </w:t>
      </w:r>
    </w:p>
    <w:p w:rsidR="009E597F" w:rsidRPr="009E597F" w:rsidRDefault="009E597F" w:rsidP="009E597F">
      <w:pPr>
        <w:pStyle w:val="Akapitzlist"/>
        <w:rPr>
          <w:b/>
        </w:rPr>
      </w:pPr>
    </w:p>
    <w:p w:rsidR="003E418D" w:rsidRPr="00660B49" w:rsidRDefault="009E597F" w:rsidP="00660B49">
      <w:pPr>
        <w:pStyle w:val="Akapitzlist"/>
        <w:ind w:left="284"/>
        <w:jc w:val="both"/>
        <w:rPr>
          <w:rFonts w:eastAsia="Times New Roman"/>
          <w:lang w:eastAsia="pl-PL"/>
        </w:rPr>
      </w:pPr>
      <w:r w:rsidRPr="009E597F">
        <w:rPr>
          <w:rFonts w:eastAsia="Times New Roman"/>
          <w:lang w:eastAsia="pl-PL"/>
        </w:rPr>
        <w:t xml:space="preserve">W 2002 r. w wyniku reformy władz samorządowych zlikwidowano organy zarządzające w postaci zarządu gmin (miast) i wprowadzono bezpośrednie wybory na prezydenta. Pierwszym prezydentem Nowej Soli wybranym w głosowaniu powszechnym został </w:t>
      </w:r>
      <w:r w:rsidRPr="009E597F">
        <w:rPr>
          <w:rFonts w:eastAsia="Times New Roman"/>
          <w:b/>
          <w:lang w:eastAsia="pl-PL"/>
        </w:rPr>
        <w:t>Wadim Tyszkiewicz</w:t>
      </w:r>
      <w:r>
        <w:rPr>
          <w:rFonts w:eastAsia="Times New Roman"/>
          <w:lang w:eastAsia="pl-PL"/>
        </w:rPr>
        <w:t>, który w 2 turze wyborów uzyskał poparcie 55,15 % głosów</w:t>
      </w:r>
      <w:r w:rsidRPr="009E597F">
        <w:rPr>
          <w:rFonts w:eastAsia="Times New Roman"/>
          <w:lang w:eastAsia="pl-PL"/>
        </w:rPr>
        <w:t xml:space="preserve">. </w:t>
      </w:r>
      <w:r w:rsidR="00FD7347">
        <w:rPr>
          <w:rFonts w:eastAsia="Times New Roman"/>
          <w:lang w:eastAsia="pl-PL"/>
        </w:rPr>
        <w:t xml:space="preserve">Pracami Rady Miejskiej </w:t>
      </w:r>
      <w:r w:rsidR="000A0409">
        <w:rPr>
          <w:rFonts w:eastAsia="Times New Roman"/>
          <w:lang w:eastAsia="pl-PL"/>
        </w:rPr>
        <w:t xml:space="preserve">w </w:t>
      </w:r>
      <w:r w:rsidR="00FD7347">
        <w:rPr>
          <w:rFonts w:eastAsia="Times New Roman"/>
          <w:lang w:eastAsia="pl-PL"/>
        </w:rPr>
        <w:t xml:space="preserve">tej kadencji kierował </w:t>
      </w:r>
      <w:r w:rsidR="00FD7347" w:rsidRPr="00FD7347">
        <w:rPr>
          <w:rFonts w:eastAsia="Times New Roman"/>
          <w:b/>
          <w:lang w:eastAsia="pl-PL"/>
        </w:rPr>
        <w:t>Jacek Zych</w:t>
      </w:r>
      <w:r w:rsidR="00FD7347" w:rsidRPr="00FD7347">
        <w:rPr>
          <w:rFonts w:eastAsia="Times New Roman"/>
          <w:lang w:eastAsia="pl-PL"/>
        </w:rPr>
        <w:t>.</w:t>
      </w:r>
      <w:r w:rsidR="00FD7347">
        <w:rPr>
          <w:rFonts w:eastAsia="Times New Roman"/>
          <w:lang w:eastAsia="pl-PL"/>
        </w:rPr>
        <w:t xml:space="preserve"> </w:t>
      </w:r>
      <w:r w:rsidRPr="00FD7347">
        <w:rPr>
          <w:rFonts w:eastAsia="Times New Roman"/>
          <w:lang w:eastAsia="pl-PL"/>
        </w:rPr>
        <w:t xml:space="preserve">Kolejne wybory do Rady Miejskiej odbyły się w </w:t>
      </w:r>
      <w:r w:rsidRPr="00FD7347">
        <w:rPr>
          <w:rFonts w:eastAsia="Times New Roman"/>
          <w:b/>
          <w:lang w:eastAsia="pl-PL"/>
        </w:rPr>
        <w:t>2006</w:t>
      </w:r>
      <w:r w:rsidRPr="00FD7347">
        <w:rPr>
          <w:rFonts w:eastAsia="Times New Roman"/>
          <w:lang w:eastAsia="pl-PL"/>
        </w:rPr>
        <w:t xml:space="preserve"> r. (V kadencja</w:t>
      </w:r>
      <w:r w:rsidR="000A0409">
        <w:rPr>
          <w:rFonts w:eastAsia="Times New Roman"/>
          <w:lang w:eastAsia="pl-PL"/>
        </w:rPr>
        <w:t xml:space="preserve">) przewodniczący </w:t>
      </w:r>
      <w:r w:rsidRPr="00FD7347">
        <w:rPr>
          <w:rFonts w:eastAsia="Times New Roman"/>
          <w:lang w:eastAsia="pl-PL"/>
        </w:rPr>
        <w:t xml:space="preserve">), </w:t>
      </w:r>
      <w:r w:rsidRPr="00FD7347">
        <w:rPr>
          <w:rFonts w:eastAsia="Times New Roman"/>
          <w:b/>
          <w:lang w:eastAsia="pl-PL"/>
        </w:rPr>
        <w:t>2010</w:t>
      </w:r>
      <w:r w:rsidRPr="00FD7347">
        <w:rPr>
          <w:rFonts w:eastAsia="Times New Roman"/>
          <w:lang w:eastAsia="pl-PL"/>
        </w:rPr>
        <w:t xml:space="preserve"> r. (VI kadencja), </w:t>
      </w:r>
      <w:r w:rsidRPr="00FD7347">
        <w:rPr>
          <w:rFonts w:eastAsia="Times New Roman"/>
          <w:b/>
          <w:lang w:eastAsia="pl-PL"/>
        </w:rPr>
        <w:t>2014</w:t>
      </w:r>
      <w:r w:rsidRPr="00FD7347">
        <w:rPr>
          <w:rFonts w:eastAsia="Times New Roman"/>
          <w:lang w:eastAsia="pl-PL"/>
        </w:rPr>
        <w:t xml:space="preserve"> r. (VII kadencja), </w:t>
      </w:r>
      <w:r w:rsidRPr="00FD7347">
        <w:rPr>
          <w:rFonts w:eastAsia="Times New Roman"/>
          <w:b/>
          <w:lang w:eastAsia="pl-PL"/>
        </w:rPr>
        <w:t>2018</w:t>
      </w:r>
      <w:r w:rsidRPr="00FD7347">
        <w:rPr>
          <w:rFonts w:eastAsia="Times New Roman"/>
          <w:lang w:eastAsia="pl-PL"/>
        </w:rPr>
        <w:t xml:space="preserve"> (VIII kadencja). </w:t>
      </w:r>
      <w:r w:rsidR="000A0409">
        <w:rPr>
          <w:rFonts w:eastAsia="Times New Roman"/>
          <w:lang w:eastAsia="pl-PL"/>
        </w:rPr>
        <w:t xml:space="preserve">W latach 2006-2018 </w:t>
      </w:r>
      <w:r w:rsidR="00660B49">
        <w:rPr>
          <w:rFonts w:eastAsia="Times New Roman"/>
          <w:lang w:eastAsia="pl-PL"/>
        </w:rPr>
        <w:t xml:space="preserve">pracami rady kierował </w:t>
      </w:r>
      <w:r w:rsidR="00660B49" w:rsidRPr="00660B49">
        <w:rPr>
          <w:rFonts w:eastAsia="Times New Roman"/>
          <w:b/>
          <w:lang w:eastAsia="pl-PL"/>
        </w:rPr>
        <w:t>Piotr Szyszko</w:t>
      </w:r>
      <w:r w:rsidR="00660B49">
        <w:rPr>
          <w:rFonts w:eastAsia="Times New Roman"/>
          <w:lang w:eastAsia="pl-PL"/>
        </w:rPr>
        <w:t xml:space="preserve">, a od 2018 r. </w:t>
      </w:r>
      <w:r w:rsidR="00660B49" w:rsidRPr="00660B49">
        <w:rPr>
          <w:rFonts w:eastAsia="Times New Roman"/>
          <w:b/>
          <w:lang w:eastAsia="pl-PL"/>
        </w:rPr>
        <w:t>Andrzej Petreczko</w:t>
      </w:r>
      <w:r w:rsidR="00660B49" w:rsidRPr="00660B49">
        <w:rPr>
          <w:rFonts w:eastAsia="Times New Roman"/>
          <w:lang w:eastAsia="pl-PL"/>
        </w:rPr>
        <w:t>.</w:t>
      </w:r>
      <w:r w:rsidR="00660B49">
        <w:rPr>
          <w:rFonts w:eastAsia="Times New Roman"/>
          <w:lang w:eastAsia="pl-PL"/>
        </w:rPr>
        <w:t xml:space="preserve"> </w:t>
      </w:r>
      <w:r w:rsidRPr="00660B49">
        <w:rPr>
          <w:rFonts w:eastAsia="Times New Roman"/>
          <w:lang w:eastAsia="pl-PL"/>
        </w:rPr>
        <w:t>Wybory prezydenckie w tych latach przyniosły zwycięstwo Wadimowi Tyszkiewiczowi</w:t>
      </w:r>
      <w:r w:rsidR="00D17C2D" w:rsidRPr="00660B49">
        <w:rPr>
          <w:rFonts w:eastAsia="Times New Roman"/>
          <w:lang w:eastAsia="pl-PL"/>
        </w:rPr>
        <w:t>, który</w:t>
      </w:r>
      <w:r w:rsidR="00B67E98" w:rsidRPr="00660B49">
        <w:rPr>
          <w:rFonts w:eastAsia="Times New Roman"/>
          <w:lang w:eastAsia="pl-PL"/>
        </w:rPr>
        <w:t xml:space="preserve"> </w:t>
      </w:r>
      <w:r w:rsidR="00E653D8" w:rsidRPr="00660B49">
        <w:rPr>
          <w:rFonts w:eastAsia="Times New Roman"/>
          <w:lang w:eastAsia="pl-PL"/>
        </w:rPr>
        <w:t>otrzymywał poparcie wyborców</w:t>
      </w:r>
      <w:r w:rsidR="00D17C2D" w:rsidRPr="00660B49">
        <w:rPr>
          <w:rFonts w:eastAsia="Times New Roman"/>
          <w:lang w:eastAsia="pl-PL"/>
        </w:rPr>
        <w:t xml:space="preserve"> na poziomie 80%.</w:t>
      </w:r>
      <w:r w:rsidR="00E653D8" w:rsidRPr="00660B49">
        <w:rPr>
          <w:rFonts w:eastAsia="Times New Roman"/>
          <w:lang w:eastAsia="pl-PL"/>
        </w:rPr>
        <w:t xml:space="preserve"> W 2019 r. kadencja Wadima Tyszkiewicza została skrócona na skute</w:t>
      </w:r>
      <w:r w:rsidR="00E40C1C" w:rsidRPr="00660B49">
        <w:rPr>
          <w:rFonts w:eastAsia="Times New Roman"/>
          <w:lang w:eastAsia="pl-PL"/>
        </w:rPr>
        <w:t xml:space="preserve">k objęcia </w:t>
      </w:r>
      <w:r w:rsidR="00660B49">
        <w:rPr>
          <w:rFonts w:eastAsia="Times New Roman"/>
          <w:lang w:eastAsia="pl-PL"/>
        </w:rPr>
        <w:t xml:space="preserve">przez niego </w:t>
      </w:r>
      <w:r w:rsidR="00E40C1C" w:rsidRPr="00660B49">
        <w:rPr>
          <w:rFonts w:eastAsia="Times New Roman"/>
          <w:lang w:eastAsia="pl-PL"/>
        </w:rPr>
        <w:t xml:space="preserve">mandatu Senatora RP. W wyborach uzupełniających na Prezydenta Miasta na początku </w:t>
      </w:r>
      <w:r w:rsidR="00E40C1C" w:rsidRPr="00660B49">
        <w:rPr>
          <w:rFonts w:eastAsia="Times New Roman"/>
          <w:b/>
          <w:lang w:eastAsia="pl-PL"/>
        </w:rPr>
        <w:t>2020</w:t>
      </w:r>
      <w:r w:rsidR="003E418D" w:rsidRPr="00660B49">
        <w:rPr>
          <w:rFonts w:eastAsia="Times New Roman"/>
          <w:lang w:eastAsia="pl-PL"/>
        </w:rPr>
        <w:t xml:space="preserve"> r. wybrany</w:t>
      </w:r>
      <w:r w:rsidR="00E40C1C" w:rsidRPr="00660B49">
        <w:rPr>
          <w:rFonts w:eastAsia="Times New Roman"/>
          <w:lang w:eastAsia="pl-PL"/>
        </w:rPr>
        <w:t xml:space="preserve"> został </w:t>
      </w:r>
      <w:r w:rsidR="003E418D" w:rsidRPr="003151CA">
        <w:rPr>
          <w:rFonts w:eastAsia="Times New Roman"/>
          <w:b/>
          <w:lang w:eastAsia="pl-PL"/>
        </w:rPr>
        <w:t>Jacek Milewski</w:t>
      </w:r>
      <w:r w:rsidR="003E418D" w:rsidRPr="00660B49">
        <w:rPr>
          <w:rFonts w:eastAsia="Times New Roman"/>
          <w:lang w:eastAsia="pl-PL"/>
        </w:rPr>
        <w:t xml:space="preserve"> - </w:t>
      </w:r>
      <w:r w:rsidR="00E40C1C" w:rsidRPr="00660B49">
        <w:rPr>
          <w:rFonts w:eastAsia="Times New Roman"/>
          <w:lang w:eastAsia="pl-PL"/>
        </w:rPr>
        <w:t xml:space="preserve">wiceprezydent </w:t>
      </w:r>
      <w:r w:rsidR="003E418D" w:rsidRPr="00660B49">
        <w:rPr>
          <w:rFonts w:eastAsia="Times New Roman"/>
          <w:lang w:eastAsia="pl-PL"/>
        </w:rPr>
        <w:t>Nowej Soli w latach 2002-2019</w:t>
      </w:r>
      <w:r w:rsidR="00E40C1C" w:rsidRPr="00660B49">
        <w:rPr>
          <w:rFonts w:eastAsia="Times New Roman"/>
          <w:lang w:eastAsia="pl-PL"/>
        </w:rPr>
        <w:t xml:space="preserve">. </w:t>
      </w:r>
    </w:p>
    <w:p w:rsidR="003E418D" w:rsidRDefault="003E418D" w:rsidP="003E418D">
      <w:pPr>
        <w:pStyle w:val="Akapitzlist"/>
        <w:ind w:left="284"/>
        <w:jc w:val="both"/>
        <w:rPr>
          <w:rFonts w:eastAsia="Times New Roman"/>
          <w:lang w:eastAsia="pl-PL"/>
        </w:rPr>
      </w:pPr>
    </w:p>
    <w:p w:rsidR="006938E2" w:rsidRDefault="006938E2" w:rsidP="003E418D">
      <w:pPr>
        <w:pStyle w:val="Akapitzlist"/>
        <w:numPr>
          <w:ilvl w:val="0"/>
          <w:numId w:val="2"/>
        </w:numPr>
        <w:rPr>
          <w:b/>
        </w:rPr>
      </w:pPr>
      <w:r w:rsidRPr="003E418D">
        <w:rPr>
          <w:b/>
        </w:rPr>
        <w:t>2005 – Pierwszy inwestor w Północnej Strefie Przemysłowej</w:t>
      </w:r>
    </w:p>
    <w:p w:rsidR="003E418D" w:rsidRDefault="001E2A9F" w:rsidP="0052119D">
      <w:pPr>
        <w:ind w:left="360"/>
        <w:jc w:val="both"/>
        <w:rPr>
          <w:rFonts w:cs="Times New Roman"/>
        </w:rPr>
      </w:pPr>
      <w:r>
        <w:t xml:space="preserve">Do 2005 r. symbolem odradzającego się </w:t>
      </w:r>
      <w:r w:rsidR="00C5267B">
        <w:t>po okresie zapaści w latach 90. nowosolskiego przemysłu była firma branży motoryzacyjnej Gedia Poland, k</w:t>
      </w:r>
      <w:r w:rsidR="00A04F3F">
        <w:t>tóra rozpoczęła produkcję w 1998</w:t>
      </w:r>
      <w:r w:rsidR="00C5267B">
        <w:t xml:space="preserve"> r. Nowy rozdział</w:t>
      </w:r>
      <w:r w:rsidR="00145569">
        <w:t xml:space="preserve"> w procesie otwarła firma meblarska Jadik, która 2005 r. uruchomiła produkcję na terenie Północnej Strefy Przemysłowej. </w:t>
      </w:r>
      <w:r w:rsidR="00EF0015">
        <w:rPr>
          <w:rFonts w:cs="Times New Roman"/>
        </w:rPr>
        <w:t>Intensywna akcji promocyjna, prowadzona</w:t>
      </w:r>
      <w:r w:rsidR="00EF0015" w:rsidRPr="001E2A9F">
        <w:rPr>
          <w:rFonts w:cs="Times New Roman"/>
        </w:rPr>
        <w:t xml:space="preserve"> przez władze Nowej Soli i KSSSE</w:t>
      </w:r>
      <w:r w:rsidR="00EF0015">
        <w:rPr>
          <w:rFonts w:cs="Times New Roman"/>
        </w:rPr>
        <w:t xml:space="preserve"> przyniosła szybko efekty i wciągu kilku kolejnych na teren</w:t>
      </w:r>
      <w:r w:rsidR="00207FCB">
        <w:rPr>
          <w:rFonts w:cs="Times New Roman"/>
        </w:rPr>
        <w:t xml:space="preserve">ie strefy </w:t>
      </w:r>
      <w:r w:rsidR="003E418D" w:rsidRPr="00547339">
        <w:t>swoje zakłady produkcyjne i usługowe przy ulicach położonych w strefie uruchomiły kolejne firmy</w:t>
      </w:r>
      <w:r w:rsidR="00207FCB">
        <w:t xml:space="preserve">. </w:t>
      </w:r>
      <w:r w:rsidR="003E418D" w:rsidRPr="00547339">
        <w:t xml:space="preserve">W 2009 r. na obszarze strefy nową bazę otwarły Miejskie Zakładu Gospodarki Komunalnej. </w:t>
      </w:r>
      <w:r w:rsidR="00207FCB">
        <w:t>W</w:t>
      </w:r>
      <w:r w:rsidR="0015469A" w:rsidRPr="001E2A9F">
        <w:rPr>
          <w:rFonts w:cs="Times New Roman"/>
        </w:rPr>
        <w:t xml:space="preserve"> 2013 r. </w:t>
      </w:r>
      <w:r w:rsidR="00207FCB">
        <w:rPr>
          <w:rFonts w:cs="Times New Roman"/>
        </w:rPr>
        <w:t xml:space="preserve">swoją działalność rozpoczęła miejska spółka  - </w:t>
      </w:r>
      <w:r w:rsidR="0015469A" w:rsidRPr="001E2A9F">
        <w:rPr>
          <w:rFonts w:cs="Times New Roman"/>
        </w:rPr>
        <w:t xml:space="preserve">Park Naukowo-Technologiczny „Interior”. </w:t>
      </w:r>
      <w:r w:rsidR="00007880">
        <w:rPr>
          <w:rFonts w:cs="Times New Roman"/>
        </w:rPr>
        <w:t>W 2014 r. pod działalność przemysłową przeznaczono tereny w południowej części miasta. Rok później uzbrojone w niezbędną infrastrukturę obszary włączono do KSSSE</w:t>
      </w:r>
      <w:r w:rsidR="00DB2AD9">
        <w:rPr>
          <w:rFonts w:cs="Times New Roman"/>
        </w:rPr>
        <w:t xml:space="preserve">. </w:t>
      </w:r>
      <w:r w:rsidR="00896B68">
        <w:rPr>
          <w:rFonts w:cs="Times New Roman"/>
        </w:rPr>
        <w:t>Otwarcie</w:t>
      </w:r>
      <w:r w:rsidR="00DB2AD9">
        <w:rPr>
          <w:rFonts w:cs="Times New Roman"/>
        </w:rPr>
        <w:t xml:space="preserve"> </w:t>
      </w:r>
      <w:r w:rsidR="003151CA">
        <w:rPr>
          <w:rFonts w:cs="Times New Roman"/>
        </w:rPr>
        <w:t>na tym ter</w:t>
      </w:r>
      <w:r w:rsidR="00896B68">
        <w:rPr>
          <w:rFonts w:cs="Times New Roman"/>
        </w:rPr>
        <w:t>e</w:t>
      </w:r>
      <w:r w:rsidR="003151CA">
        <w:rPr>
          <w:rFonts w:cs="Times New Roman"/>
        </w:rPr>
        <w:t xml:space="preserve">nie </w:t>
      </w:r>
      <w:r w:rsidR="00DB2AD9">
        <w:rPr>
          <w:rFonts w:cs="Times New Roman"/>
        </w:rPr>
        <w:t xml:space="preserve">w 2017 r. </w:t>
      </w:r>
      <w:r w:rsidR="00896B68">
        <w:rPr>
          <w:rFonts w:cs="Times New Roman"/>
        </w:rPr>
        <w:t>zakładu produkcyjnego</w:t>
      </w:r>
      <w:r w:rsidR="00DB2AD9">
        <w:rPr>
          <w:rFonts w:cs="Times New Roman"/>
        </w:rPr>
        <w:t xml:space="preserve"> przez nowosolską firmę</w:t>
      </w:r>
      <w:r w:rsidR="00DB2AD9" w:rsidRPr="00DB2AD9">
        <w:rPr>
          <w:rFonts w:cs="Times New Roman"/>
        </w:rPr>
        <w:t xml:space="preserve"> </w:t>
      </w:r>
      <w:r w:rsidR="00DB2AD9" w:rsidRPr="00DB2AD9">
        <w:rPr>
          <w:rFonts w:cs="Times New Roman"/>
          <w:i/>
        </w:rPr>
        <w:t>Karton-Pak</w:t>
      </w:r>
      <w:r w:rsidR="00DB2AD9">
        <w:rPr>
          <w:rFonts w:cs="Times New Roman"/>
          <w:i/>
        </w:rPr>
        <w:t xml:space="preserve"> </w:t>
      </w:r>
      <w:r w:rsidR="00991C45">
        <w:rPr>
          <w:rFonts w:cs="Times New Roman"/>
        </w:rPr>
        <w:t>zapoczątkowało proces inwestycyjny nowych podmiotów gospodarczych w Południowej Strefie Przemysłowej.</w:t>
      </w:r>
    </w:p>
    <w:p w:rsidR="0068686F" w:rsidRPr="00756397" w:rsidRDefault="0068686F" w:rsidP="00B33F61">
      <w:pPr>
        <w:jc w:val="both"/>
      </w:pPr>
    </w:p>
    <w:p w:rsidR="000F4CF6" w:rsidRDefault="00D15D1E" w:rsidP="000F4CF6">
      <w:pPr>
        <w:pStyle w:val="Akapitzlist"/>
        <w:numPr>
          <w:ilvl w:val="0"/>
          <w:numId w:val="2"/>
        </w:numPr>
        <w:rPr>
          <w:b/>
        </w:rPr>
      </w:pPr>
      <w:r w:rsidRPr="0052119D">
        <w:rPr>
          <w:b/>
        </w:rPr>
        <w:t xml:space="preserve">2006 – Rozpoczęcie przebudowy portu i budowa ściany przeciwpowodziowej </w:t>
      </w:r>
    </w:p>
    <w:p w:rsidR="0068686F" w:rsidRDefault="000F4CF6" w:rsidP="00896B68">
      <w:pPr>
        <w:ind w:left="360"/>
        <w:jc w:val="both"/>
      </w:pPr>
      <w:r>
        <w:t xml:space="preserve">Doświadczenia powodzi z 1997 r. i plany </w:t>
      </w:r>
      <w:r w:rsidR="001301CB">
        <w:t>wykorzystania Odry do celów turystycznych</w:t>
      </w:r>
      <w:r>
        <w:t xml:space="preserve"> znacząco wpłynęły </w:t>
      </w:r>
      <w:r w:rsidR="001301CB">
        <w:t>na decyzje inwestycyjne samorządu. W 2006 r. przy wsparciu Funduszy Europejskich rozpoczęto przebudowę portu do celów turystycznych</w:t>
      </w:r>
      <w:r w:rsidR="00E87214">
        <w:t>.</w:t>
      </w:r>
      <w:r w:rsidR="001301CB">
        <w:t xml:space="preserve">  </w:t>
      </w:r>
      <w:r w:rsidR="00E87214" w:rsidRPr="00B72E2C">
        <w:t xml:space="preserve">W ramach prac budowlanych przy </w:t>
      </w:r>
      <w:r w:rsidR="00E87214" w:rsidRPr="00B72E2C">
        <w:lastRenderedPageBreak/>
        <w:t xml:space="preserve">wejściu do portu zainstalowana została kładka dla pieszych, </w:t>
      </w:r>
      <w:r w:rsidR="00E87214">
        <w:t xml:space="preserve">wybudowano przystań dla statków turystycznych i marinę dla mniejszych jednostek oraz promenadę spacerową wzdłuż ulicy Portowej. Zagospodarowano także „Harcerską Górkę”, pod wzniesieniem przy wejściu do portu wybudowano lokal gastronomiczny, a na szczycie urządzono letni amfiteatr. </w:t>
      </w:r>
      <w:r w:rsidRPr="00B72E2C">
        <w:t xml:space="preserve">Ponadto </w:t>
      </w:r>
      <w:r>
        <w:t xml:space="preserve">wzdłuż portu </w:t>
      </w:r>
      <w:r w:rsidR="00495EE4">
        <w:t>wybudowano ścianę</w:t>
      </w:r>
      <w:r w:rsidR="00E87214">
        <w:t xml:space="preserve"> przeciwpowodziową</w:t>
      </w:r>
      <w:r w:rsidRPr="00B72E2C">
        <w:t xml:space="preserve"> o długości </w:t>
      </w:r>
      <w:smartTag w:uri="urn:schemas-microsoft-com:office:smarttags" w:element="metricconverter">
        <w:smartTagPr>
          <w:attr w:name="ProductID" w:val="960 metr￳w"/>
        </w:smartTagPr>
        <w:r w:rsidRPr="00B72E2C">
          <w:t>960 metrów</w:t>
        </w:r>
      </w:smartTag>
      <w:r>
        <w:t>.</w:t>
      </w:r>
      <w:r w:rsidRPr="00B72E2C">
        <w:t xml:space="preserve"> </w:t>
      </w:r>
      <w:r w:rsidR="00495EE4">
        <w:t xml:space="preserve">W latach 2010-2012 </w:t>
      </w:r>
      <w:r w:rsidR="00135B22">
        <w:t>w ramach kolejnych projektów finansowanych ze środków unijnych przystąpiono do rewitalizacji dzielnicy portowej i kontynuowano prace przy modernizacji portu i zabezpie</w:t>
      </w:r>
      <w:r w:rsidR="006A6811">
        <w:t>czeń przeciwpowodziowych miasta.</w:t>
      </w:r>
    </w:p>
    <w:p w:rsidR="00896B68" w:rsidRPr="00756397" w:rsidRDefault="00896B68" w:rsidP="00896B68">
      <w:pPr>
        <w:ind w:left="360"/>
        <w:jc w:val="both"/>
      </w:pPr>
    </w:p>
    <w:p w:rsidR="00154426" w:rsidRDefault="00D15D1E" w:rsidP="003B6C54">
      <w:pPr>
        <w:pStyle w:val="Akapitzlist"/>
        <w:numPr>
          <w:ilvl w:val="0"/>
          <w:numId w:val="2"/>
        </w:numPr>
        <w:rPr>
          <w:b/>
        </w:rPr>
      </w:pPr>
      <w:r w:rsidRPr="006A6811">
        <w:rPr>
          <w:b/>
        </w:rPr>
        <w:t xml:space="preserve">2009 – Rozpoczęcie inwestycji przebudowy gospodarki wodno-ściekowej </w:t>
      </w:r>
      <w:r w:rsidR="00154426" w:rsidRPr="006A6811">
        <w:rPr>
          <w:b/>
        </w:rPr>
        <w:t>miasta</w:t>
      </w:r>
    </w:p>
    <w:p w:rsidR="006A6811" w:rsidRDefault="006A6811" w:rsidP="0068686F">
      <w:pPr>
        <w:ind w:left="284"/>
        <w:jc w:val="both"/>
      </w:pPr>
      <w:r>
        <w:t xml:space="preserve">Proces przebudowy systemu kanalizacyjnego rozpoczęto już w 1999 r. </w:t>
      </w:r>
      <w:r w:rsidR="00BD4D35">
        <w:t xml:space="preserve">Do 2001 r. wykonano nowe instalacje kanalizacyjne </w:t>
      </w:r>
      <w:r w:rsidR="002D3C9F">
        <w:t xml:space="preserve">w kilku rejonach miasta. Jesienią 2009 r. rozpoczęto realizację największej w powojennej historii miasta inwestycji. </w:t>
      </w:r>
      <w:r w:rsidR="002D3C9F" w:rsidRPr="00842631">
        <w:t>Projekt „Gospodarka wodno-ściekowa miasta Nowa Sól i gmin ośc</w:t>
      </w:r>
      <w:r w:rsidR="002D3C9F">
        <w:t xml:space="preserve">iennych”, powstał z inicjatywy  </w:t>
      </w:r>
      <w:r w:rsidR="00C03D8F">
        <w:t>Nowej Soli</w:t>
      </w:r>
      <w:r w:rsidR="00C03D8F">
        <w:rPr>
          <w:rStyle w:val="Pogrubienie"/>
          <w:b w:val="0"/>
        </w:rPr>
        <w:t>, Gmin -</w:t>
      </w:r>
      <w:r w:rsidR="002D3C9F" w:rsidRPr="00842631">
        <w:rPr>
          <w:rStyle w:val="Pogrubienie"/>
          <w:b w:val="0"/>
        </w:rPr>
        <w:t xml:space="preserve"> </w:t>
      </w:r>
      <w:r w:rsidR="00C03D8F">
        <w:rPr>
          <w:rStyle w:val="Pogrubienie"/>
          <w:b w:val="0"/>
        </w:rPr>
        <w:t xml:space="preserve">Wiejskiej </w:t>
      </w:r>
      <w:r w:rsidR="002D3C9F" w:rsidRPr="00842631">
        <w:rPr>
          <w:rStyle w:val="Pogrubienie"/>
          <w:b w:val="0"/>
        </w:rPr>
        <w:t>Nowa Sól i Otyń</w:t>
      </w:r>
      <w:r w:rsidR="002D3C9F" w:rsidRPr="00842631">
        <w:rPr>
          <w:b/>
        </w:rPr>
        <w:t xml:space="preserve">. </w:t>
      </w:r>
      <w:r w:rsidR="002D3C9F" w:rsidRPr="00842631">
        <w:t xml:space="preserve">Liderem przedsięwzięcia </w:t>
      </w:r>
      <w:r w:rsidR="002D3C9F">
        <w:t>była</w:t>
      </w:r>
      <w:r w:rsidR="002D3C9F" w:rsidRPr="00842631">
        <w:t>  Nowa Sól</w:t>
      </w:r>
      <w:r w:rsidR="00C03D8F">
        <w:t>.</w:t>
      </w:r>
      <w:r w:rsidR="002D3C9F" w:rsidRPr="00842631">
        <w:t xml:space="preserve"> </w:t>
      </w:r>
      <w:r w:rsidR="00C03D8F">
        <w:t>Inwestorem natomiast</w:t>
      </w:r>
      <w:r w:rsidR="002D3C9F" w:rsidRPr="00842631">
        <w:t xml:space="preserve"> Miejs</w:t>
      </w:r>
      <w:r w:rsidR="00C03D8F">
        <w:t xml:space="preserve">ki Zakład Gospodarki Komunalnej. </w:t>
      </w:r>
      <w:r w:rsidR="002D3C9F">
        <w:t xml:space="preserve">Celem </w:t>
      </w:r>
      <w:r w:rsidR="002D3C9F" w:rsidRPr="00842631">
        <w:t xml:space="preserve">inwestycji </w:t>
      </w:r>
      <w:r w:rsidR="002D3C9F">
        <w:t>było usprawnienie</w:t>
      </w:r>
      <w:r w:rsidR="002D3C9F" w:rsidRPr="00842631">
        <w:t xml:space="preserve"> system</w:t>
      </w:r>
      <w:r w:rsidR="002D3C9F">
        <w:t>u</w:t>
      </w:r>
      <w:r w:rsidR="002D3C9F" w:rsidRPr="00842631">
        <w:t xml:space="preserve"> gospodarki wodno-ściekowej na terenie aglomeracji Nowa Sól</w:t>
      </w:r>
      <w:r w:rsidR="002D3C9F">
        <w:t xml:space="preserve">. W ramach inwestycji realizowanej w latach </w:t>
      </w:r>
      <w:r w:rsidR="002D3C9F" w:rsidRPr="00F614FF">
        <w:rPr>
          <w:b/>
        </w:rPr>
        <w:t>2009-2012</w:t>
      </w:r>
      <w:r w:rsidR="002D3C9F">
        <w:t xml:space="preserve"> zmodernizowano sieć wodno-kanalizacyjną na terenie miasta, przebudowano i rozbudowano</w:t>
      </w:r>
      <w:r w:rsidR="002D3C9F" w:rsidRPr="00842631">
        <w:t xml:space="preserve"> </w:t>
      </w:r>
      <w:r w:rsidR="002D3C9F">
        <w:t xml:space="preserve">Stację Uzdatniania Wody </w:t>
      </w:r>
      <w:r w:rsidR="0068686F">
        <w:t xml:space="preserve">oraz </w:t>
      </w:r>
      <w:r w:rsidR="002D3C9F">
        <w:t>Centralą Oczyszczalnię</w:t>
      </w:r>
      <w:r w:rsidR="0068686F">
        <w:t xml:space="preserve"> Ścieków, wybudowano</w:t>
      </w:r>
      <w:r w:rsidR="002D3C9F" w:rsidRPr="00842631">
        <w:t xml:space="preserve"> sieć kanalizacji sanitarnej o długości </w:t>
      </w:r>
      <w:r w:rsidR="002D3C9F" w:rsidRPr="00F614FF">
        <w:rPr>
          <w:rStyle w:val="Pogrubienie"/>
          <w:b w:val="0"/>
        </w:rPr>
        <w:t>ok. 99 km</w:t>
      </w:r>
      <w:r w:rsidR="0068686F">
        <w:t>.</w:t>
      </w:r>
      <w:r w:rsidR="002D3C9F" w:rsidRPr="00F614FF">
        <w:t xml:space="preserve"> </w:t>
      </w:r>
      <w:r w:rsidR="002D3C9F">
        <w:rPr>
          <w:color w:val="000000"/>
        </w:rPr>
        <w:t xml:space="preserve">W ramach uporządkowania </w:t>
      </w:r>
      <w:r w:rsidR="002D3C9F" w:rsidRPr="00842631">
        <w:t>system</w:t>
      </w:r>
      <w:r w:rsidR="002D3C9F">
        <w:t>u</w:t>
      </w:r>
      <w:r w:rsidR="002D3C9F" w:rsidRPr="00842631">
        <w:t xml:space="preserve"> kanalizac</w:t>
      </w:r>
      <w:r w:rsidR="002D3C9F">
        <w:t xml:space="preserve">ji ogólnospławnej wybudowano w mieście </w:t>
      </w:r>
      <w:r w:rsidR="002D3C9F" w:rsidRPr="00842631">
        <w:t>6 zbiorników zapasowo-</w:t>
      </w:r>
      <w:r w:rsidR="002D3C9F">
        <w:t>wyrównawczych na wody deszczowe</w:t>
      </w:r>
      <w:r w:rsidR="0068686F">
        <w:t>.</w:t>
      </w:r>
    </w:p>
    <w:p w:rsidR="0068686F" w:rsidRPr="00756397" w:rsidRDefault="0068686F" w:rsidP="0068686F">
      <w:pPr>
        <w:ind w:left="284"/>
        <w:jc w:val="both"/>
      </w:pPr>
    </w:p>
    <w:p w:rsidR="000551D0" w:rsidRDefault="00417A07" w:rsidP="00B609DF">
      <w:pPr>
        <w:pStyle w:val="Akapitzlist"/>
        <w:numPr>
          <w:ilvl w:val="0"/>
          <w:numId w:val="2"/>
        </w:numPr>
        <w:rPr>
          <w:b/>
        </w:rPr>
      </w:pPr>
      <w:r w:rsidRPr="0068686F">
        <w:rPr>
          <w:b/>
        </w:rPr>
        <w:t>2013</w:t>
      </w:r>
      <w:r w:rsidR="00237165" w:rsidRPr="0068686F">
        <w:rPr>
          <w:b/>
        </w:rPr>
        <w:t xml:space="preserve"> </w:t>
      </w:r>
      <w:r w:rsidRPr="0068686F">
        <w:rPr>
          <w:b/>
        </w:rPr>
        <w:t>–</w:t>
      </w:r>
      <w:r w:rsidR="00237165" w:rsidRPr="0068686F">
        <w:rPr>
          <w:b/>
        </w:rPr>
        <w:t xml:space="preserve"> </w:t>
      </w:r>
      <w:r w:rsidRPr="0068686F">
        <w:rPr>
          <w:b/>
        </w:rPr>
        <w:t xml:space="preserve">Wodowanie statków </w:t>
      </w:r>
      <w:r w:rsidR="00EF7632" w:rsidRPr="0068686F">
        <w:rPr>
          <w:b/>
        </w:rPr>
        <w:t xml:space="preserve">turystycznych </w:t>
      </w:r>
    </w:p>
    <w:p w:rsidR="000551D0" w:rsidRPr="001A7905" w:rsidRDefault="000551D0" w:rsidP="00C83953">
      <w:pPr>
        <w:ind w:left="426"/>
        <w:jc w:val="both"/>
      </w:pPr>
      <w:r w:rsidRPr="000551D0">
        <w:t xml:space="preserve">Pojawienie </w:t>
      </w:r>
      <w:r>
        <w:t xml:space="preserve">się na wodach Odry w 2013 r. dwóch statków turystycznych „Zefir” i „Laguna” </w:t>
      </w:r>
      <w:r w:rsidR="000667F9">
        <w:t>było efektem wieloletnich starań władz</w:t>
      </w:r>
      <w:r>
        <w:t xml:space="preserve"> Nowej Soli w realizacji </w:t>
      </w:r>
      <w:r w:rsidR="005C4D2F">
        <w:t xml:space="preserve">regionalnego </w:t>
      </w:r>
      <w:r>
        <w:t xml:space="preserve">planu </w:t>
      </w:r>
      <w:r w:rsidR="005C4D2F">
        <w:t xml:space="preserve">wykorzystania rzeki do celów turystycznych. W ramach tych działań  Nowa Sól jako lider projektu </w:t>
      </w:r>
      <w:r w:rsidR="000667F9">
        <w:t xml:space="preserve">uczestniczyło </w:t>
      </w:r>
      <w:r w:rsidR="005C4D2F">
        <w:t xml:space="preserve">w przebudowie portów odrzańskich w Cigacicach, Bytomiu Odrzańskim </w:t>
      </w:r>
      <w:r w:rsidR="000667F9">
        <w:t xml:space="preserve">(2006-2007). </w:t>
      </w:r>
      <w:r w:rsidR="00E37FF2">
        <w:t xml:space="preserve">Od 2010 r. miasto </w:t>
      </w:r>
      <w:r w:rsidR="007E7FF4">
        <w:t xml:space="preserve">liderowało dużemu projektowi międzynarodowemu </w:t>
      </w:r>
      <w:r w:rsidR="00B609DF">
        <w:t xml:space="preserve"> </w:t>
      </w:r>
      <w:r w:rsidR="00B609DF" w:rsidRPr="007E7FF4">
        <w:rPr>
          <w:rStyle w:val="Uwydatnienie"/>
          <w:bCs/>
          <w:i w:val="0"/>
        </w:rPr>
        <w:t>„Odra dla turystów 2014 – rozwój turystyki wodnej na transgranicznym obszarze Doliny Środkowej Odry – etap II”</w:t>
      </w:r>
      <w:r w:rsidR="00B609DF">
        <w:t xml:space="preserve"> </w:t>
      </w:r>
      <w:r w:rsidR="007E7FF4">
        <w:t>, który uzyskał dofinansowanie ze środków unijnych.</w:t>
      </w:r>
      <w:r w:rsidR="00386FD4">
        <w:t xml:space="preserve"> Efektem projektu realizowanego</w:t>
      </w:r>
      <w:r w:rsidR="00B609DF" w:rsidRPr="008864D9">
        <w:t xml:space="preserve"> przez </w:t>
      </w:r>
      <w:r w:rsidR="007E7FF4">
        <w:t xml:space="preserve">Nową Sól, </w:t>
      </w:r>
      <w:r w:rsidR="00B609DF">
        <w:t xml:space="preserve">Bytom Odrzański, </w:t>
      </w:r>
      <w:r w:rsidR="00B609DF" w:rsidRPr="008864D9">
        <w:t>Sulechów, Kro</w:t>
      </w:r>
      <w:r w:rsidR="00386FD4">
        <w:t>sno Odrzańskie, Słubice, Górzycę</w:t>
      </w:r>
      <w:r w:rsidR="00B609DF">
        <w:t>,</w:t>
      </w:r>
      <w:r w:rsidR="00B609DF" w:rsidRPr="008864D9">
        <w:t xml:space="preserve"> Kostrzyn nad Odrą, </w:t>
      </w:r>
      <w:r w:rsidR="00B609DF">
        <w:t xml:space="preserve">Eisenhüttenstadt i </w:t>
      </w:r>
      <w:r w:rsidR="00B609DF" w:rsidRPr="008864D9">
        <w:t xml:space="preserve">Frankfurt </w:t>
      </w:r>
      <w:r w:rsidR="00B609DF">
        <w:t xml:space="preserve">nad </w:t>
      </w:r>
      <w:r w:rsidR="00B609DF" w:rsidRPr="008864D9">
        <w:t>Od</w:t>
      </w:r>
      <w:r w:rsidR="00B609DF">
        <w:t xml:space="preserve">rą </w:t>
      </w:r>
      <w:r w:rsidR="00386FD4">
        <w:t>była m.in. budowa dwóch</w:t>
      </w:r>
      <w:r w:rsidR="00237C77">
        <w:t xml:space="preserve"> odrzańskich</w:t>
      </w:r>
      <w:r w:rsidR="00386FD4">
        <w:t xml:space="preserve"> statków wycieczkowych</w:t>
      </w:r>
      <w:r w:rsidR="00237C77">
        <w:t xml:space="preserve">. W ramach </w:t>
      </w:r>
      <w:r w:rsidR="004E44F7">
        <w:t xml:space="preserve">tego </w:t>
      </w:r>
      <w:r w:rsidR="00237C77">
        <w:t xml:space="preserve">projektu w Nowej Soli </w:t>
      </w:r>
      <w:r w:rsidR="00B609DF">
        <w:t xml:space="preserve">w latach </w:t>
      </w:r>
      <w:r w:rsidR="00B609DF" w:rsidRPr="00B609DF">
        <w:rPr>
          <w:b/>
        </w:rPr>
        <w:t>2010-2013</w:t>
      </w:r>
      <w:r w:rsidR="00B609DF">
        <w:t xml:space="preserve"> przebudowano </w:t>
      </w:r>
      <w:r w:rsidR="004E44F7">
        <w:t xml:space="preserve">także </w:t>
      </w:r>
      <w:r w:rsidR="00723F60">
        <w:t xml:space="preserve">kolejne </w:t>
      </w:r>
      <w:r w:rsidR="00B609DF">
        <w:t xml:space="preserve">ulice w okolicy portu </w:t>
      </w:r>
      <w:r w:rsidR="00237C77">
        <w:t xml:space="preserve">oraz zmodernizowano marinę. </w:t>
      </w:r>
      <w:r w:rsidR="00B609DF">
        <w:t xml:space="preserve">Przeprowadzono także szeroką akcję promocyjną wodnej turystyki odrzańskiej. </w:t>
      </w:r>
      <w:r w:rsidR="00237C77">
        <w:t xml:space="preserve">Operatorem statków turystycznych zostało Stowarzyszenie „Odra dla Turystów” z siedzibą w Nowej Soli. </w:t>
      </w:r>
      <w:r w:rsidR="00723F60">
        <w:t>W latach 2015-2017 Nowa Sól kontynuowała rolę lidera w projektach odrz</w:t>
      </w:r>
      <w:r w:rsidR="00C83953">
        <w:t xml:space="preserve">ańskich, uczestnicząc w budowie 10 nowych przystani wodnych </w:t>
      </w:r>
      <w:r>
        <w:t>w miejscowościac</w:t>
      </w:r>
      <w:r w:rsidR="00C83953">
        <w:t>h nadodrzańskich</w:t>
      </w:r>
      <w:r>
        <w:t>.</w:t>
      </w:r>
    </w:p>
    <w:p w:rsidR="0068686F" w:rsidRPr="00756397" w:rsidRDefault="0068686F" w:rsidP="0068686F"/>
    <w:p w:rsidR="00417A07" w:rsidRDefault="00417A07" w:rsidP="003B6C54">
      <w:pPr>
        <w:pStyle w:val="Akapitzlist"/>
        <w:numPr>
          <w:ilvl w:val="0"/>
          <w:numId w:val="2"/>
        </w:numPr>
        <w:rPr>
          <w:b/>
        </w:rPr>
      </w:pPr>
      <w:r w:rsidRPr="00C83953">
        <w:rPr>
          <w:b/>
        </w:rPr>
        <w:t xml:space="preserve">2014 – Otwarcie południowej obwodnicy miasta </w:t>
      </w:r>
    </w:p>
    <w:p w:rsidR="00C83953" w:rsidRDefault="00063E2C" w:rsidP="004F4366">
      <w:pPr>
        <w:ind w:left="426"/>
        <w:jc w:val="both"/>
      </w:pPr>
      <w:r>
        <w:t xml:space="preserve">Otwarcie obwodnicy w południowej części miasta było </w:t>
      </w:r>
      <w:r w:rsidR="00B40EDB">
        <w:t xml:space="preserve">efektem wieloletnich starań władz miasta oraz </w:t>
      </w:r>
      <w:r>
        <w:t>uwieńc</w:t>
      </w:r>
      <w:r w:rsidR="004C2F39">
        <w:t>zeniem planu modernizacji syste</w:t>
      </w:r>
      <w:r w:rsidR="00BE6DF1">
        <w:t>mu kom</w:t>
      </w:r>
      <w:r w:rsidR="00B40EDB">
        <w:t>unikacyjnego</w:t>
      </w:r>
      <w:r w:rsidR="00BE6DF1">
        <w:t xml:space="preserve">. Budowę nowej arterii komunikacyjnej, </w:t>
      </w:r>
      <w:r w:rsidR="00B40EDB">
        <w:t>łączącej</w:t>
      </w:r>
      <w:r w:rsidR="00BE6DF1">
        <w:t xml:space="preserve"> południową część miasta z węzłem drogi ekspresowej S3 </w:t>
      </w:r>
      <w:r w:rsidR="00B40EDB">
        <w:t xml:space="preserve">sfinansowały </w:t>
      </w:r>
      <w:r w:rsidR="00B40EDB">
        <w:lastRenderedPageBreak/>
        <w:t xml:space="preserve">władze wojewódzkie. Jednak od 2004 r. samorząd </w:t>
      </w:r>
      <w:r w:rsidR="001C370C">
        <w:t xml:space="preserve">realizuje </w:t>
      </w:r>
      <w:r>
        <w:t xml:space="preserve">wieloletnie plany budowy i modernizacji dróg miejskich. W ramach </w:t>
      </w:r>
      <w:r w:rsidR="00DF20E5">
        <w:t>tych działań</w:t>
      </w:r>
      <w:r>
        <w:t xml:space="preserve"> wyremontowano i przebudowano kilkadziesiąt ulic, wprowadzając bezkolizyjne skrzyżowania (ronda). Z wykorzystaniem środków unijnych oraz rządowych programów </w:t>
      </w:r>
      <w:r w:rsidR="00DF20E5">
        <w:t>z</w:t>
      </w:r>
      <w:r>
        <w:t xml:space="preserve">realizowano także kluczowe dla rozwoju gospodarczego miasta inwestycje drogowe w obrębie powstających na północy i południu stref przemysłowych. Na terenie południowej strefy przemysłowej osią komunikacyjną stała się połączona z ulicą Przyszłości ulica Dolnośląska, którą otwarto w 2014 r. </w:t>
      </w:r>
      <w:r w:rsidR="006714AE">
        <w:t xml:space="preserve">W 2020 r. rozpoczęto </w:t>
      </w:r>
      <w:r w:rsidR="00FE64FA">
        <w:t>prace w celu jej dalszego przedłużenia</w:t>
      </w:r>
      <w:r w:rsidR="006714AE">
        <w:t xml:space="preserve"> w kierunku południowym. Nieustannie prowadzone są także zabiegi w celu </w:t>
      </w:r>
      <w:r w:rsidR="00FE64FA">
        <w:t>przedłużeni</w:t>
      </w:r>
      <w:r w:rsidR="00F16335">
        <w:t xml:space="preserve">a południowej obwodnicy </w:t>
      </w:r>
      <w:r w:rsidR="00FE64FA">
        <w:t xml:space="preserve">w kierunku </w:t>
      </w:r>
      <w:r w:rsidR="00F16335">
        <w:t>mostu na Odrze</w:t>
      </w:r>
      <w:r w:rsidR="00B317D6">
        <w:t>.</w:t>
      </w:r>
    </w:p>
    <w:p w:rsidR="004E44F7" w:rsidRPr="00756397" w:rsidRDefault="004E44F7" w:rsidP="004F4366">
      <w:pPr>
        <w:ind w:left="426"/>
        <w:jc w:val="both"/>
      </w:pPr>
    </w:p>
    <w:p w:rsidR="00EF7632" w:rsidRDefault="00EF7632" w:rsidP="003B6C54">
      <w:pPr>
        <w:pStyle w:val="Akapitzlist"/>
        <w:numPr>
          <w:ilvl w:val="0"/>
          <w:numId w:val="2"/>
        </w:numPr>
        <w:rPr>
          <w:b/>
        </w:rPr>
      </w:pPr>
      <w:r w:rsidRPr="004F4366">
        <w:rPr>
          <w:b/>
        </w:rPr>
        <w:t>2018 – Uruchomienie międzygminnej komunikacji autobusowej</w:t>
      </w:r>
    </w:p>
    <w:p w:rsidR="00B317D6" w:rsidRDefault="004E16F7" w:rsidP="009373AB">
      <w:pPr>
        <w:spacing w:line="240" w:lineRule="auto"/>
        <w:ind w:left="425"/>
        <w:jc w:val="both"/>
      </w:pPr>
      <w:r>
        <w:t xml:space="preserve">Uruchomienie komunikacji autobusowej było efektem realizacji </w:t>
      </w:r>
      <w:r w:rsidR="00C87BC4">
        <w:t xml:space="preserve">od 2017 r. </w:t>
      </w:r>
      <w:r>
        <w:t xml:space="preserve">projektu transportowego </w:t>
      </w:r>
      <w:r w:rsidR="00587CEC">
        <w:t xml:space="preserve">na terenie </w:t>
      </w:r>
      <w:r w:rsidR="001725DA" w:rsidRPr="001725DA">
        <w:rPr>
          <w:rFonts w:eastAsia="Times New Roman" w:cs="Times New Roman"/>
          <w:lang w:eastAsia="pl-PL"/>
        </w:rPr>
        <w:t>Nowosolskiego SubObszaru Funkcjonalnego, w k</w:t>
      </w:r>
      <w:r w:rsidR="00C87BC4">
        <w:rPr>
          <w:rFonts w:eastAsia="Times New Roman" w:cs="Times New Roman"/>
          <w:lang w:eastAsia="pl-PL"/>
        </w:rPr>
        <w:t>tórej skład wchodzą: Nowa Sól, G</w:t>
      </w:r>
      <w:r w:rsidR="001725DA" w:rsidRPr="001725DA">
        <w:rPr>
          <w:rFonts w:eastAsia="Times New Roman" w:cs="Times New Roman"/>
          <w:lang w:eastAsia="pl-PL"/>
        </w:rPr>
        <w:t xml:space="preserve">mina </w:t>
      </w:r>
      <w:r w:rsidR="00C87BC4">
        <w:rPr>
          <w:rFonts w:eastAsia="Times New Roman" w:cs="Times New Roman"/>
          <w:lang w:eastAsia="pl-PL"/>
        </w:rPr>
        <w:t xml:space="preserve">Wiejska </w:t>
      </w:r>
      <w:r w:rsidR="001725DA" w:rsidRPr="001725DA">
        <w:rPr>
          <w:rFonts w:eastAsia="Times New Roman" w:cs="Times New Roman"/>
          <w:lang w:eastAsia="pl-PL"/>
        </w:rPr>
        <w:t xml:space="preserve">Nowa Sól, Kożuchów, Otyń, Kolsko, Siedlisko. </w:t>
      </w:r>
      <w:r w:rsidR="00587CEC">
        <w:rPr>
          <w:rFonts w:eastAsia="Times New Roman" w:cs="Times New Roman"/>
          <w:lang w:eastAsia="pl-PL"/>
        </w:rPr>
        <w:t xml:space="preserve">W celu realizacji </w:t>
      </w:r>
      <w:r w:rsidR="00C87BC4">
        <w:rPr>
          <w:rFonts w:eastAsia="Times New Roman" w:cs="Times New Roman"/>
          <w:lang w:eastAsia="pl-PL"/>
        </w:rPr>
        <w:t xml:space="preserve">projektu zapewnienia mieszkańcom regionu komunikacji </w:t>
      </w:r>
      <w:r w:rsidR="00587CEC">
        <w:rPr>
          <w:rFonts w:eastAsia="Times New Roman" w:cs="Times New Roman"/>
          <w:lang w:eastAsia="pl-PL"/>
        </w:rPr>
        <w:t>zawiązana została spółka</w:t>
      </w:r>
      <w:r w:rsidR="001F5EF4">
        <w:rPr>
          <w:rFonts w:eastAsia="Times New Roman" w:cs="Times New Roman"/>
          <w:lang w:eastAsia="pl-PL"/>
        </w:rPr>
        <w:t xml:space="preserve"> -</w:t>
      </w:r>
      <w:r w:rsidR="00587CEC">
        <w:rPr>
          <w:rFonts w:eastAsia="Times New Roman" w:cs="Times New Roman"/>
          <w:lang w:eastAsia="pl-PL"/>
        </w:rPr>
        <w:t xml:space="preserve"> </w:t>
      </w:r>
      <w:r w:rsidR="00C87BC4" w:rsidRPr="00365A54">
        <w:t>Międzygminne</w:t>
      </w:r>
      <w:r w:rsidR="00C87BC4">
        <w:t xml:space="preserve"> Przedsiębiorstwo Komunikacyjne</w:t>
      </w:r>
      <w:r w:rsidR="00C87BC4" w:rsidRPr="00365A54">
        <w:t xml:space="preserve"> „Subbus”</w:t>
      </w:r>
      <w:r w:rsidR="001C2127">
        <w:t>. Przy wsparciu środków unij</w:t>
      </w:r>
      <w:r w:rsidR="00155237">
        <w:t>nych zakupiono tabor autobusowy</w:t>
      </w:r>
      <w:r w:rsidR="001F5EF4">
        <w:t xml:space="preserve"> (27 autobusów)</w:t>
      </w:r>
      <w:r w:rsidR="00155237">
        <w:t>.</w:t>
      </w:r>
      <w:r w:rsidR="001C2127">
        <w:t xml:space="preserve"> </w:t>
      </w:r>
      <w:r w:rsidR="00155237">
        <w:t>W</w:t>
      </w:r>
      <w:r w:rsidR="00EA7634">
        <w:t xml:space="preserve"> Nowej Soli wybudowano </w:t>
      </w:r>
      <w:r w:rsidR="00155237">
        <w:t xml:space="preserve">zajezdnię, </w:t>
      </w:r>
      <w:r w:rsidR="00EA7634">
        <w:t>Centrum</w:t>
      </w:r>
      <w:r w:rsidR="00155237">
        <w:t xml:space="preserve"> Obsługi Pasażerów wraz z przebudową ulic Towarowej i Zjednoczenia</w:t>
      </w:r>
      <w:r w:rsidR="001F5EF4">
        <w:t xml:space="preserve">. Stworzono system dynamicznej informacji pasażerskiej, przebudowano przystanki na terenie miasta. </w:t>
      </w:r>
      <w:r w:rsidR="00346FD2">
        <w:t xml:space="preserve">Rozpoczęcie działalności spółki znacząco wpłynęło na funkcjonowanie miejskiej komunikacji publicznej, którą </w:t>
      </w:r>
      <w:r w:rsidR="009373AB">
        <w:t xml:space="preserve">zapewniały wcześniej podmioty zewnętrzne. </w:t>
      </w:r>
    </w:p>
    <w:p w:rsidR="00A83130" w:rsidRPr="009373AB" w:rsidRDefault="00A83130" w:rsidP="009373AB">
      <w:pPr>
        <w:spacing w:line="240" w:lineRule="auto"/>
        <w:ind w:left="425"/>
        <w:jc w:val="both"/>
        <w:rPr>
          <w:rFonts w:eastAsia="Times New Roman" w:cs="Times New Roman"/>
          <w:lang w:eastAsia="pl-PL"/>
        </w:rPr>
      </w:pPr>
    </w:p>
    <w:p w:rsidR="00EF7632" w:rsidRDefault="00EF7632" w:rsidP="003B6C54">
      <w:pPr>
        <w:pStyle w:val="Akapitzlist"/>
        <w:numPr>
          <w:ilvl w:val="0"/>
          <w:numId w:val="2"/>
        </w:numPr>
        <w:rPr>
          <w:b/>
        </w:rPr>
      </w:pPr>
      <w:r w:rsidRPr="009373AB">
        <w:rPr>
          <w:b/>
        </w:rPr>
        <w:t>2020 – Rozpo</w:t>
      </w:r>
      <w:r w:rsidR="00E52C80">
        <w:rPr>
          <w:b/>
        </w:rPr>
        <w:t>częcie rewitalizacji terenów po</w:t>
      </w:r>
      <w:r w:rsidRPr="009373AB">
        <w:rPr>
          <w:b/>
        </w:rPr>
        <w:t xml:space="preserve"> dawnej fabryce nici</w:t>
      </w:r>
    </w:p>
    <w:p w:rsidR="00EB6F5E" w:rsidRPr="00EB6F48" w:rsidRDefault="00AF1EC8" w:rsidP="00EB6F48">
      <w:pPr>
        <w:ind w:left="426"/>
        <w:jc w:val="both"/>
      </w:pPr>
      <w:r>
        <w:t>Zagospodarowanie położonego w centrum miasta t</w:t>
      </w:r>
      <w:r w:rsidR="00EB6F5E">
        <w:t>eren</w:t>
      </w:r>
      <w:r>
        <w:t>u</w:t>
      </w:r>
      <w:r w:rsidR="00EB6F5E">
        <w:t xml:space="preserve"> po zlikwidowanej na początku XXI stulecia Nowosolskiej Fabryki Nici „Odra” </w:t>
      </w:r>
      <w:r>
        <w:t xml:space="preserve">pozostaje jednym z większych wyzwań władz samorządowych. </w:t>
      </w:r>
      <w:r w:rsidR="006A425B">
        <w:t>Po likwidacji zakładu w części obiektów ulokowało się kilkadziesiąt podmiotów gospodarczych. Największe</w:t>
      </w:r>
      <w:r w:rsidR="00D47243">
        <w:t>,</w:t>
      </w:r>
      <w:r w:rsidR="006A425B">
        <w:t xml:space="preserve"> nieużytkowane hale pofabryczne </w:t>
      </w:r>
      <w:r w:rsidR="00EB6F48">
        <w:t xml:space="preserve">popadły w ruinę, stwarzając zagrożenie dla otoczenia. </w:t>
      </w:r>
      <w:r w:rsidR="00EB6F5E" w:rsidRPr="00EB6F48">
        <w:rPr>
          <w:rFonts w:cs="Times New Roman"/>
        </w:rPr>
        <w:t xml:space="preserve">W połowie drugiej dekady XXI stulecia władze </w:t>
      </w:r>
      <w:r w:rsidR="000754CE">
        <w:rPr>
          <w:rFonts w:cs="Times New Roman"/>
        </w:rPr>
        <w:t>samorządowe</w:t>
      </w:r>
      <w:r w:rsidR="00EB6F5E" w:rsidRPr="00EB6F48">
        <w:rPr>
          <w:rFonts w:cs="Times New Roman"/>
        </w:rPr>
        <w:t xml:space="preserve"> opracowały plan rewitalizacji terenów dawnej fabryki i uzyskały na ten cel środki unijne i rządowe. Podjęto decyzję o rozbiórce zrujnowanych </w:t>
      </w:r>
      <w:r w:rsidR="000754CE">
        <w:rPr>
          <w:rFonts w:cs="Times New Roman"/>
        </w:rPr>
        <w:t>zabudowań. Rozbiórki</w:t>
      </w:r>
      <w:r w:rsidR="00EB6F5E" w:rsidRPr="00EB6F48">
        <w:rPr>
          <w:rFonts w:cs="Times New Roman"/>
        </w:rPr>
        <w:t xml:space="preserve"> zrealizowano w końcu 2016 r. Plan rewitalizacji terenu w miejscu wyburzonych obiektów zakłada budowę miejsc parkingowych i nowych dróg wewnętrznych, przebudowę systemu kanalizacji, oświetlenia oraz adaptację dawnej wieży ciśnień na </w:t>
      </w:r>
      <w:r w:rsidR="001F51B0" w:rsidRPr="001F51B0">
        <w:rPr>
          <w:rFonts w:eastAsia="Times New Roman" w:cs="Times New Roman"/>
          <w:lang w:eastAsia="pl-PL"/>
        </w:rPr>
        <w:t>Wieżę Ciśnień Społecznych</w:t>
      </w:r>
      <w:r w:rsidR="001F51B0">
        <w:rPr>
          <w:rFonts w:eastAsia="Times New Roman" w:cs="Times New Roman"/>
          <w:lang w:eastAsia="pl-PL"/>
        </w:rPr>
        <w:t>.</w:t>
      </w:r>
      <w:r w:rsidR="00EB6F5E" w:rsidRPr="00EB6F48">
        <w:rPr>
          <w:rFonts w:eastAsia="Times New Roman" w:cs="Times New Roman"/>
          <w:lang w:eastAsia="pl-PL"/>
        </w:rPr>
        <w:t xml:space="preserve"> W ramach tych prac planuje się także rewitalizację tzw. Parku Odry, czyli terenów zielonych w pobliżu dawnej fabryki.</w:t>
      </w:r>
      <w:r w:rsidR="00EB6F48">
        <w:rPr>
          <w:rFonts w:eastAsia="Times New Roman" w:cs="Times New Roman"/>
          <w:lang w:eastAsia="pl-PL"/>
        </w:rPr>
        <w:t xml:space="preserve"> </w:t>
      </w:r>
      <w:r w:rsidR="000754CE">
        <w:rPr>
          <w:rFonts w:eastAsia="Times New Roman" w:cs="Times New Roman"/>
          <w:lang w:eastAsia="pl-PL"/>
        </w:rPr>
        <w:br/>
      </w:r>
      <w:r w:rsidR="00EB6F48">
        <w:rPr>
          <w:rFonts w:eastAsia="Times New Roman" w:cs="Times New Roman"/>
          <w:lang w:eastAsia="pl-PL"/>
        </w:rPr>
        <w:t>W 2020 r., ze względu na stan techniczny</w:t>
      </w:r>
      <w:r w:rsidR="00673276">
        <w:rPr>
          <w:rFonts w:eastAsia="Times New Roman" w:cs="Times New Roman"/>
          <w:lang w:eastAsia="pl-PL"/>
        </w:rPr>
        <w:t>,</w:t>
      </w:r>
      <w:r w:rsidR="00EB6F48">
        <w:rPr>
          <w:rFonts w:eastAsia="Times New Roman" w:cs="Times New Roman"/>
          <w:lang w:eastAsia="pl-PL"/>
        </w:rPr>
        <w:t xml:space="preserve"> podjęto decyzję o rozbiórce dawnej wieży ciśnień i odtworzeniu jej </w:t>
      </w:r>
      <w:r w:rsidR="00673276">
        <w:rPr>
          <w:rFonts w:eastAsia="Times New Roman" w:cs="Times New Roman"/>
          <w:lang w:eastAsia="pl-PL"/>
        </w:rPr>
        <w:t>jako nowej budowli, rozpoczyn</w:t>
      </w:r>
      <w:r w:rsidR="000C18E6">
        <w:rPr>
          <w:rFonts w:eastAsia="Times New Roman" w:cs="Times New Roman"/>
          <w:lang w:eastAsia="pl-PL"/>
        </w:rPr>
        <w:t xml:space="preserve">ając w pełni </w:t>
      </w:r>
      <w:r w:rsidR="00E13D17">
        <w:rPr>
          <w:rFonts w:eastAsia="Times New Roman" w:cs="Times New Roman"/>
          <w:lang w:eastAsia="pl-PL"/>
        </w:rPr>
        <w:t xml:space="preserve">realizację </w:t>
      </w:r>
      <w:r w:rsidR="000C18E6">
        <w:rPr>
          <w:rFonts w:eastAsia="Times New Roman" w:cs="Times New Roman"/>
          <w:lang w:eastAsia="pl-PL"/>
        </w:rPr>
        <w:t>projekt</w:t>
      </w:r>
      <w:r w:rsidR="00E13D17">
        <w:rPr>
          <w:rFonts w:eastAsia="Times New Roman" w:cs="Times New Roman"/>
          <w:lang w:eastAsia="pl-PL"/>
        </w:rPr>
        <w:t>u</w:t>
      </w:r>
      <w:r w:rsidR="000C18E6">
        <w:rPr>
          <w:rFonts w:eastAsia="Times New Roman" w:cs="Times New Roman"/>
          <w:lang w:eastAsia="pl-PL"/>
        </w:rPr>
        <w:t xml:space="preserve"> rewitalizacji </w:t>
      </w:r>
      <w:r w:rsidR="00E13D17">
        <w:rPr>
          <w:rFonts w:eastAsia="Times New Roman" w:cs="Times New Roman"/>
          <w:lang w:eastAsia="pl-PL"/>
        </w:rPr>
        <w:t xml:space="preserve">zwanego </w:t>
      </w:r>
      <w:r w:rsidR="000C18E6">
        <w:rPr>
          <w:rFonts w:eastAsia="Times New Roman" w:cs="Times New Roman"/>
          <w:lang w:eastAsia="pl-PL"/>
        </w:rPr>
        <w:t>ReODRA.</w:t>
      </w:r>
    </w:p>
    <w:p w:rsidR="00EB6F5E" w:rsidRPr="00EB6F5E" w:rsidRDefault="00EB6F5E" w:rsidP="00EB6F5E"/>
    <w:sectPr w:rsidR="00EB6F5E" w:rsidRPr="00EB6F5E" w:rsidSect="003F5C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54A6"/>
    <w:multiLevelType w:val="multilevel"/>
    <w:tmpl w:val="367C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618D6"/>
    <w:multiLevelType w:val="hybridMultilevel"/>
    <w:tmpl w:val="6DDAD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274EB8"/>
    <w:multiLevelType w:val="hybridMultilevel"/>
    <w:tmpl w:val="39165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35564"/>
    <w:rsid w:val="00007880"/>
    <w:rsid w:val="00035564"/>
    <w:rsid w:val="000551D0"/>
    <w:rsid w:val="00063E2C"/>
    <w:rsid w:val="000667F9"/>
    <w:rsid w:val="00071E32"/>
    <w:rsid w:val="000754CE"/>
    <w:rsid w:val="000A0409"/>
    <w:rsid w:val="000A724E"/>
    <w:rsid w:val="000C18E6"/>
    <w:rsid w:val="000F4CF6"/>
    <w:rsid w:val="001301CB"/>
    <w:rsid w:val="00135B22"/>
    <w:rsid w:val="00145569"/>
    <w:rsid w:val="00154426"/>
    <w:rsid w:val="0015469A"/>
    <w:rsid w:val="00155237"/>
    <w:rsid w:val="001725DA"/>
    <w:rsid w:val="00184C3F"/>
    <w:rsid w:val="001C2127"/>
    <w:rsid w:val="001C370C"/>
    <w:rsid w:val="001E2A9F"/>
    <w:rsid w:val="001F51B0"/>
    <w:rsid w:val="001F5EF4"/>
    <w:rsid w:val="00207FCB"/>
    <w:rsid w:val="00237165"/>
    <w:rsid w:val="00237C77"/>
    <w:rsid w:val="0028039B"/>
    <w:rsid w:val="002D3C9F"/>
    <w:rsid w:val="003151CA"/>
    <w:rsid w:val="00346FD2"/>
    <w:rsid w:val="00386FD4"/>
    <w:rsid w:val="003A427E"/>
    <w:rsid w:val="003B6C54"/>
    <w:rsid w:val="003E418D"/>
    <w:rsid w:val="003F5CF8"/>
    <w:rsid w:val="00417A07"/>
    <w:rsid w:val="00445DCB"/>
    <w:rsid w:val="00450634"/>
    <w:rsid w:val="00495EE4"/>
    <w:rsid w:val="004C2F39"/>
    <w:rsid w:val="004E16F7"/>
    <w:rsid w:val="004E44F7"/>
    <w:rsid w:val="004F4366"/>
    <w:rsid w:val="0052119D"/>
    <w:rsid w:val="00556D47"/>
    <w:rsid w:val="00560149"/>
    <w:rsid w:val="005845C3"/>
    <w:rsid w:val="00587CEC"/>
    <w:rsid w:val="00591F44"/>
    <w:rsid w:val="005A217E"/>
    <w:rsid w:val="005A33F2"/>
    <w:rsid w:val="005A50FE"/>
    <w:rsid w:val="005C32CD"/>
    <w:rsid w:val="005C4D2F"/>
    <w:rsid w:val="00653869"/>
    <w:rsid w:val="00660B49"/>
    <w:rsid w:val="006714AE"/>
    <w:rsid w:val="00673276"/>
    <w:rsid w:val="0068686F"/>
    <w:rsid w:val="0069121B"/>
    <w:rsid w:val="006938E2"/>
    <w:rsid w:val="006A425B"/>
    <w:rsid w:val="006A6811"/>
    <w:rsid w:val="006E7097"/>
    <w:rsid w:val="006F4E68"/>
    <w:rsid w:val="00723F60"/>
    <w:rsid w:val="00734029"/>
    <w:rsid w:val="00756397"/>
    <w:rsid w:val="007717C5"/>
    <w:rsid w:val="00796B5A"/>
    <w:rsid w:val="007E7FF4"/>
    <w:rsid w:val="00811481"/>
    <w:rsid w:val="00840810"/>
    <w:rsid w:val="00896B68"/>
    <w:rsid w:val="0092212C"/>
    <w:rsid w:val="009373AB"/>
    <w:rsid w:val="009764DB"/>
    <w:rsid w:val="0099067E"/>
    <w:rsid w:val="00991C45"/>
    <w:rsid w:val="009A4C4D"/>
    <w:rsid w:val="009E2DD3"/>
    <w:rsid w:val="009E597F"/>
    <w:rsid w:val="00A04F3F"/>
    <w:rsid w:val="00A624B2"/>
    <w:rsid w:val="00A83130"/>
    <w:rsid w:val="00AF1EC8"/>
    <w:rsid w:val="00B317D6"/>
    <w:rsid w:val="00B32A97"/>
    <w:rsid w:val="00B33F61"/>
    <w:rsid w:val="00B40EDB"/>
    <w:rsid w:val="00B609DF"/>
    <w:rsid w:val="00B67E98"/>
    <w:rsid w:val="00B7360F"/>
    <w:rsid w:val="00B84520"/>
    <w:rsid w:val="00BD4D35"/>
    <w:rsid w:val="00BE6DF1"/>
    <w:rsid w:val="00C03D8F"/>
    <w:rsid w:val="00C25A2E"/>
    <w:rsid w:val="00C5267B"/>
    <w:rsid w:val="00C83953"/>
    <w:rsid w:val="00C87BC4"/>
    <w:rsid w:val="00C87F5B"/>
    <w:rsid w:val="00CA400F"/>
    <w:rsid w:val="00D142EC"/>
    <w:rsid w:val="00D15D1E"/>
    <w:rsid w:val="00D17C2D"/>
    <w:rsid w:val="00D33990"/>
    <w:rsid w:val="00D47243"/>
    <w:rsid w:val="00D53859"/>
    <w:rsid w:val="00DA4738"/>
    <w:rsid w:val="00DB2AD9"/>
    <w:rsid w:val="00DF20E5"/>
    <w:rsid w:val="00E13D17"/>
    <w:rsid w:val="00E37FF2"/>
    <w:rsid w:val="00E40C1C"/>
    <w:rsid w:val="00E52C80"/>
    <w:rsid w:val="00E53C4C"/>
    <w:rsid w:val="00E653D8"/>
    <w:rsid w:val="00E653EF"/>
    <w:rsid w:val="00E87214"/>
    <w:rsid w:val="00E90BA9"/>
    <w:rsid w:val="00EA7634"/>
    <w:rsid w:val="00EB6F48"/>
    <w:rsid w:val="00EB6F5E"/>
    <w:rsid w:val="00EF0015"/>
    <w:rsid w:val="00EF7632"/>
    <w:rsid w:val="00F16335"/>
    <w:rsid w:val="00FD7347"/>
    <w:rsid w:val="00FE564D"/>
    <w:rsid w:val="00FE64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C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24B2"/>
    <w:pPr>
      <w:ind w:left="720"/>
      <w:contextualSpacing/>
    </w:pPr>
  </w:style>
  <w:style w:type="character" w:styleId="Pogrubienie">
    <w:name w:val="Strong"/>
    <w:basedOn w:val="Domylnaczcionkaakapitu"/>
    <w:qFormat/>
    <w:rsid w:val="002D3C9F"/>
    <w:rPr>
      <w:b/>
      <w:bCs/>
    </w:rPr>
  </w:style>
  <w:style w:type="character" w:styleId="Uwydatnienie">
    <w:name w:val="Emphasis"/>
    <w:basedOn w:val="Domylnaczcionkaakapitu"/>
    <w:qFormat/>
    <w:rsid w:val="00B609DF"/>
    <w:rPr>
      <w:i/>
      <w:iCs/>
    </w:rPr>
  </w:style>
  <w:style w:type="paragraph" w:customStyle="1" w:styleId="tekstgwny">
    <w:name w:val="tekst główny"/>
    <w:basedOn w:val="Normalny"/>
    <w:uiPriority w:val="99"/>
    <w:rsid w:val="00EB6F5E"/>
    <w:pPr>
      <w:autoSpaceDE w:val="0"/>
      <w:autoSpaceDN w:val="0"/>
      <w:adjustRightInd w:val="0"/>
      <w:spacing w:after="0" w:line="280" w:lineRule="atLeast"/>
      <w:textAlignment w:val="center"/>
    </w:pPr>
    <w:rPr>
      <w:rFonts w:ascii="Arial" w:hAnsi="Arial" w:cs="Arial"/>
      <w:color w:val="000000"/>
      <w:sz w:val="20"/>
      <w:szCs w:val="20"/>
    </w:rPr>
  </w:style>
  <w:style w:type="character" w:styleId="Odwoaniedokomentarza">
    <w:name w:val="annotation reference"/>
    <w:basedOn w:val="Domylnaczcionkaakapitu"/>
    <w:uiPriority w:val="99"/>
    <w:semiHidden/>
    <w:unhideWhenUsed/>
    <w:rsid w:val="00E52C80"/>
    <w:rPr>
      <w:sz w:val="16"/>
      <w:szCs w:val="16"/>
    </w:rPr>
  </w:style>
  <w:style w:type="paragraph" w:styleId="Tekstkomentarza">
    <w:name w:val="annotation text"/>
    <w:basedOn w:val="Normalny"/>
    <w:link w:val="TekstkomentarzaZnak"/>
    <w:uiPriority w:val="99"/>
    <w:semiHidden/>
    <w:unhideWhenUsed/>
    <w:rsid w:val="00E52C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2C80"/>
    <w:rPr>
      <w:sz w:val="20"/>
      <w:szCs w:val="20"/>
    </w:rPr>
  </w:style>
  <w:style w:type="paragraph" w:styleId="Tematkomentarza">
    <w:name w:val="annotation subject"/>
    <w:basedOn w:val="Tekstkomentarza"/>
    <w:next w:val="Tekstkomentarza"/>
    <w:link w:val="TematkomentarzaZnak"/>
    <w:uiPriority w:val="99"/>
    <w:semiHidden/>
    <w:unhideWhenUsed/>
    <w:rsid w:val="00E52C80"/>
    <w:rPr>
      <w:b/>
      <w:bCs/>
    </w:rPr>
  </w:style>
  <w:style w:type="character" w:customStyle="1" w:styleId="TematkomentarzaZnak">
    <w:name w:val="Temat komentarza Znak"/>
    <w:basedOn w:val="TekstkomentarzaZnak"/>
    <w:link w:val="Tematkomentarza"/>
    <w:uiPriority w:val="99"/>
    <w:semiHidden/>
    <w:rsid w:val="00E52C80"/>
    <w:rPr>
      <w:b/>
      <w:bCs/>
      <w:sz w:val="20"/>
      <w:szCs w:val="20"/>
    </w:rPr>
  </w:style>
  <w:style w:type="paragraph" w:styleId="Tekstdymka">
    <w:name w:val="Balloon Text"/>
    <w:basedOn w:val="Normalny"/>
    <w:link w:val="TekstdymkaZnak"/>
    <w:uiPriority w:val="99"/>
    <w:semiHidden/>
    <w:unhideWhenUsed/>
    <w:rsid w:val="00E52C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1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11368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Andrzejewski</dc:creator>
  <cp:lastModifiedBy>batkoe</cp:lastModifiedBy>
  <cp:revision>2</cp:revision>
  <dcterms:created xsi:type="dcterms:W3CDTF">2020-06-26T05:37:00Z</dcterms:created>
  <dcterms:modified xsi:type="dcterms:W3CDTF">2020-06-26T05:37:00Z</dcterms:modified>
</cp:coreProperties>
</file>