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20" w:rsidRPr="009C2920" w:rsidRDefault="009C2920" w:rsidP="009C2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92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Zgodnie z zapowiedziami 10 czerwca 2020 r. uruchomiona została internetowa ścieżka składania wniosków o dofinansowanie w ramach programu „Czyste Powietrze”. </w:t>
      </w:r>
    </w:p>
    <w:p w:rsidR="009C2920" w:rsidRPr="009C2920" w:rsidRDefault="009C2920" w:rsidP="009C2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92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E-wnioski są już dostępne w serwisie gov.pl</w:t>
      </w:r>
    </w:p>
    <w:p w:rsidR="009C2920" w:rsidRPr="009C2920" w:rsidRDefault="009C2920" w:rsidP="009C2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92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Teraz bez wychodzenia z domu można starać się o dotację na wymianę kopciuchów i termomodernizację domu. Wystarczy wejść na: </w:t>
      </w:r>
      <w:hyperlink r:id="rId4" w:tgtFrame="_blank" w:history="1">
        <w:r w:rsidRPr="009C2920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l-PL"/>
          </w:rPr>
          <w:t>www.gov.pl/web/gov/skorzystaj-z-programu-czyste-powietrze</w:t>
        </w:r>
      </w:hyperlink>
      <w:r w:rsidRPr="009C2920">
        <w:rPr>
          <w:rFonts w:ascii="Arial Narrow" w:eastAsia="Times New Roman" w:hAnsi="Arial Narrow" w:cs="Times New Roman"/>
          <w:sz w:val="24"/>
          <w:szCs w:val="24"/>
          <w:lang w:eastAsia="pl-PL"/>
        </w:rPr>
        <w:t>, wypełnić wniosek, dołączyć do niego wymagane załączniki i podpisać go korzystając z podpisu zaufanego lub kwalifikowanego potwierdzającego tożsamość wnioskodawcy.</w:t>
      </w:r>
    </w:p>
    <w:p w:rsidR="009C2920" w:rsidRPr="009C2920" w:rsidRDefault="009C2920" w:rsidP="009C2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92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Dla tych, którzy nie mają profilu zaufanego, nadal funkcjonuje dotychczasowa ścieżka. Przy tej opcji należy zalogować się na Portalu Beneficjenta dostępnym na stronie internetowej właściwego wojewódzkiego funduszu ochrony środowiska i gospodarki wodnej. Należy wypełnić wniosek, który po wydrukowaniu i podpisaniu, wraz z załącznikami, trzeba dostarczyć w wersji papierowej do </w:t>
      </w:r>
      <w:proofErr w:type="spellStart"/>
      <w:r w:rsidRPr="009C2920">
        <w:rPr>
          <w:rFonts w:ascii="Arial Narrow" w:eastAsia="Times New Roman" w:hAnsi="Arial Narrow" w:cs="Times New Roman"/>
          <w:sz w:val="24"/>
          <w:szCs w:val="24"/>
          <w:lang w:eastAsia="pl-PL"/>
        </w:rPr>
        <w:t>WFOŚiGW</w:t>
      </w:r>
      <w:proofErr w:type="spellEnd"/>
      <w:r w:rsidRPr="009C292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 gminy.</w:t>
      </w:r>
      <w:bookmarkStart w:id="0" w:name="_GoBack"/>
      <w:bookmarkEnd w:id="0"/>
    </w:p>
    <w:p w:rsidR="000A3B1F" w:rsidRPr="009C2920" w:rsidRDefault="009C2920" w:rsidP="009C2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91905" cy="4657725"/>
            <wp:effectExtent l="0" t="0" r="444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625" cy="466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B1F" w:rsidRPr="009C2920" w:rsidSect="009C2920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920"/>
    <w:rsid w:val="0003182F"/>
    <w:rsid w:val="000A3B1F"/>
    <w:rsid w:val="008E70D8"/>
    <w:rsid w:val="009C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v.pl/web/gov/skorzystaj-z-programu-czyste-powietr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Kaproń</dc:creator>
  <cp:lastModifiedBy>batkoe</cp:lastModifiedBy>
  <cp:revision>2</cp:revision>
  <cp:lastPrinted>2020-06-16T11:02:00Z</cp:lastPrinted>
  <dcterms:created xsi:type="dcterms:W3CDTF">2020-06-26T12:02:00Z</dcterms:created>
  <dcterms:modified xsi:type="dcterms:W3CDTF">2020-06-26T12:02:00Z</dcterms:modified>
</cp:coreProperties>
</file>