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57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powyższego zapytania nie stosuje się przepisów ustawy Prawo zamówień publicznych (zamówienie do 30 000 EURO)</w:t>
      </w:r>
    </w:p>
    <w:p w:rsidR="00754631" w:rsidRDefault="00754631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B57" w:rsidRPr="00D07B57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nr 1. </w:t>
      </w:r>
    </w:p>
    <w:p w:rsidR="00D07B57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Czy model 3D opisany w zapytaniu ma zawierać elementy pokrycia terenu (drzewa, budynki itp.) oraz czy może być przekazany w formacie .</w:t>
      </w:r>
      <w:proofErr w:type="spellStart"/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obj</w:t>
      </w:r>
      <w:proofErr w:type="spellEnd"/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:rsidR="00D07B57" w:rsidRPr="00D07B57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na pytanie nr 1.</w:t>
      </w:r>
    </w:p>
    <w:p w:rsidR="00D07B57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wykonania numerycznego modelu pokrycia terenu. </w:t>
      </w:r>
      <w:r w:rsidRPr="00205A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Numeryczny model pokrycia terenu musi być wykonany ze stanem nie wcześniej niż na luty 2018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Model ma być przekazany w postaci pliku obj.</w:t>
      </w:r>
    </w:p>
    <w:p w:rsidR="00D07B57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B57" w:rsidRPr="00D07B57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nr  2</w:t>
      </w:r>
    </w:p>
    <w:p w:rsidR="00D07B57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zapis "Wykonanie dokumentacji fotogrametrycznej działek [.]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czterech głównych kierunków geograficznych wykonanej pod kątem 35-45 stopni"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wprowadzony w celu zapewnienia możliwości oglądania obiektów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znajdujących się na działkach pod kątem w celu "zajrzenia" pod drzewa,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nawisy itp.?</w:t>
      </w:r>
    </w:p>
    <w:p w:rsidR="00D07B57" w:rsidRPr="00D07B57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 na pytanie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D07B57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r w:rsidR="00205A7F">
        <w:rPr>
          <w:rFonts w:ascii="Times New Roman" w:eastAsia="Times New Roman" w:hAnsi="Times New Roman" w:cs="Times New Roman"/>
          <w:sz w:val="24"/>
          <w:szCs w:val="24"/>
          <w:lang w:eastAsia="pl-PL"/>
        </w:rPr>
        <w:t>. Zdjęcia mają być czytelne, zamawiający nie narzuca technologii wykonania zdjęć.</w:t>
      </w:r>
    </w:p>
    <w:p w:rsidR="00D07B57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B57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nr  3</w:t>
      </w:r>
    </w:p>
    <w:p w:rsidR="00205A7F" w:rsidRPr="00D07B57" w:rsidRDefault="00205A7F" w:rsidP="00205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dotyczący dokumentacji fotogrametrycznej działek: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"skatalogowane dane dokumentacji fotogrametrycznej w folderach, których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odpowiadać będzie numerom działek" spowoduje znacznie wydłużenie czasu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i zwiększenie kosztów realizacji. Wykonawca będzie musiał znaleźć wszystkie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(których przypuszczalnie jest kilka - kilkanaście tysięcy) na co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4 zdjęciach - wymaga to dużo czasu i podniesie koszty opracowania.</w:t>
      </w:r>
    </w:p>
    <w:p w:rsidR="00205A7F" w:rsidRPr="00D07B57" w:rsidRDefault="00205A7F" w:rsidP="00205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jedno zdjęcie będzie zawierało wiele działek. W terenie zwartej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zabudowy miejskiej przypuszczalnie nawet kilkadziesiąt. Oznacza to,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każde zdjęcie będzie musiał skopiować do kilkudziesięciu folderów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odpowiadających poszczególnym działkom. Takie rozwiązanie spowoduje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kilkudziesięciokrotny wzrost objętości danych. W skali całego miasta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kilka tysięcy zdjęć. Zastosowanie oddzielnych folderów spowoduje,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że zdublowane dane będą zajmowały nawet do 1 TB przestrzeni dyskowej.</w:t>
      </w:r>
    </w:p>
    <w:p w:rsidR="00205A7F" w:rsidRPr="00D07B57" w:rsidRDefault="00205A7F" w:rsidP="00205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zapis został wprowadzony w celu zapewnienia możliwości łatwego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odszukania zdjęć, na których dana działka została sfotografowana,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proponujemy inne rozwiązanie.</w:t>
      </w:r>
    </w:p>
    <w:p w:rsidR="00205A7F" w:rsidRPr="00D07B57" w:rsidRDefault="00205A7F" w:rsidP="00205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Lepsza z punktu widzenia kosztów i czasu wykonania oraz wygody obsługi,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byłaby warstwa wektorowa dla każdego z 85 obszarów, z położeniem i numeracją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zdjęć. Warstwę można będzie nałożyć na mapę ewidencyjną w systemie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elektronicznym. Jeśli użytkownik będzie chciał sprawdzić sobie konkretną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działkę to znaczy sobie ją na mapie i odczyta, na których zdjęciach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znajduje. Zdjęcia będą w oddzielnym katalogu dla każdego z 85 obszarów.</w:t>
      </w:r>
    </w:p>
    <w:p w:rsidR="00205A7F" w:rsidRPr="00D07B57" w:rsidRDefault="00205A7F" w:rsidP="00205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temu unikniemy zwielokrotnienia danych.</w:t>
      </w:r>
    </w:p>
    <w:p w:rsidR="00D07B57" w:rsidRPr="00D07B57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na pytanie nr 3</w:t>
      </w:r>
    </w:p>
    <w:p w:rsidR="00D07B57" w:rsidRDefault="00205A7F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innych rozwiązań w zakresie skatalogowania dokumentacji fotogrametrycznej.</w:t>
      </w:r>
    </w:p>
    <w:p w:rsidR="00205A7F" w:rsidRDefault="00205A7F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B57" w:rsidRPr="00205A7F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5A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nr  </w:t>
      </w:r>
      <w:r w:rsidR="00205A7F" w:rsidRPr="00205A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205A7F" w:rsidRPr="00D07B57" w:rsidRDefault="00205A7F" w:rsidP="00205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przewiduje przedłużenie terminu realizacji usługi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niekorzystnych warunków atmosferycznych takich jak: wiatr zbyt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silny do wykonywania lotów, zalegająca pokrywa śnieżna, deszcz, mgła? Jeżeli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tak prosimy o wniesienie stosownych zapisów w umowie, np.: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"W przypadku wystąpienia niekorzystnych warunków pogodowych termin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zostaje automatycznie przesunięty o czas trwania niekorzystnych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pogodowych. W takim przypadku Wykonawca niezwłocznie powiadomi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Zamawiającego. Za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niekorzystne warunki pogodowe przyjmuje się: opady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atmosferyczne, wiatr o sile powyżej 4 m/s przy starcie oraz 8 m/s na pułapie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lotu, turbulencje powyżej umiarkowanych. Zgodnie z prognozą pogody ogłaszaną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portalu </w:t>
      </w:r>
      <w:hyperlink r:id="rId7" w:history="1">
        <w:r w:rsidRPr="00D07B5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www.awiacja.imgw.pl</w:t>
        </w:r>
      </w:hyperlink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."</w:t>
      </w:r>
    </w:p>
    <w:p w:rsidR="00205A7F" w:rsidRPr="00D07B57" w:rsidRDefault="00205A7F" w:rsidP="00205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"W przypadku aktywowania tymczasowych stref operacji lotniczych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wyłączenia strefy przestrzeni powietrznej z możliwości wykonywania lotów.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zostaje automatycznie przesunięty o czas trwania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aktywowania lub wyłączenia danej strefy. Zgodnie z informacją ogłaszaną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portalu </w:t>
      </w:r>
      <w:hyperlink r:id="rId8" w:history="1">
        <w:r w:rsidRPr="00D07B5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www.pansa.pl</w:t>
        </w:r>
      </w:hyperlink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. W takim przypadku Wykonawca niezwłocznie powiadomi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Zamawiającego."</w:t>
      </w:r>
    </w:p>
    <w:p w:rsidR="00205A7F" w:rsidRPr="00D07B57" w:rsidRDefault="00205A7F" w:rsidP="00205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"Rozpoczęcie realizacji lotów fotogrametrycznych w celu wykonania przedmiotu</w:t>
      </w:r>
      <w:r w:rsidR="00780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ustala się do 5 dni od ustąpienia pokrywy śnieżnej na całym</w:t>
      </w:r>
      <w:r w:rsidR="00780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opracowania".</w:t>
      </w:r>
    </w:p>
    <w:p w:rsidR="00D07B57" w:rsidRPr="00205A7F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5A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 na pytanie nr </w:t>
      </w:r>
      <w:r w:rsidR="00205A7F" w:rsidRPr="00205A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D07B57" w:rsidRDefault="00AD2633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przewiduje przedłużenie terminu realizacji usługi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niekorzystnych warunków atmosferycznych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0A76" w:rsidRDefault="00780A76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B57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nr  </w:t>
      </w:r>
      <w:r w:rsidR="00AD2633" w:rsidRPr="00AD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AD2633" w:rsidRPr="00D07B57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 umowy jest zapis dotyczący kar umownych za każdy dzień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 równych 20% ceny jednostkowej netto ustalonej dla jednego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obszaru. Czy nie jest to błąd - literówka? Przeważnie takie kary wynoszą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1-0,5%.</w:t>
      </w:r>
    </w:p>
    <w:p w:rsidR="00D07B57" w:rsidRPr="00AD2633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 na pytanie nr </w:t>
      </w:r>
      <w:r w:rsidR="00AD2633" w:rsidRPr="00AD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D07B57" w:rsidRPr="003514A8" w:rsidRDefault="003514A8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 to błąd literowy. </w:t>
      </w:r>
      <w:r w:rsidRPr="003514A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proponowanej kary dotyczy</w:t>
      </w:r>
      <w:r w:rsidRPr="00351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514A8">
        <w:rPr>
          <w:rFonts w:ascii="Times New Roman" w:eastAsia="Times New Roman" w:hAnsi="Times New Roman" w:cs="Times New Roman"/>
          <w:sz w:val="24"/>
          <w:szCs w:val="24"/>
          <w:lang w:eastAsia="pl-PL"/>
        </w:rPr>
        <w:t>20% ceny jednostkowej netto ustalonej dla</w:t>
      </w:r>
      <w:r w:rsidRPr="00351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jednego obszaru.</w:t>
      </w:r>
    </w:p>
    <w:p w:rsidR="003514A8" w:rsidRDefault="003514A8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B57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nr  </w:t>
      </w:r>
      <w:r w:rsidR="00AD2633" w:rsidRPr="00AD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AD2633" w:rsidRPr="00AD2633" w:rsidRDefault="00AD2633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Czy kary będą naliczane dla każdego etapu oddzielenie, czy wyłącznie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od końcowego terminu realizacji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:rsidR="00D07B57" w:rsidRPr="00AD2633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 na pytanie nr </w:t>
      </w:r>
      <w:r w:rsidR="00AD2633" w:rsidRPr="00AD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D07B57" w:rsidRDefault="003514A8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Kary będą naliczane dla każdego etapu oddzielnie.</w:t>
      </w:r>
    </w:p>
    <w:p w:rsidR="003514A8" w:rsidRDefault="003514A8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B57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nr  </w:t>
      </w:r>
      <w:r w:rsidR="00AD2633" w:rsidRPr="00AD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AD2633" w:rsidRPr="003514A8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wymaganą dokładność ortofotomapy ma być geodezyjna na podstawie</w:t>
      </w:r>
      <w:r w:rsidR="00351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założonej osnowy fotogrametrycznej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:rsidR="00D07B57" w:rsidRPr="00AD2633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 na pytanie nr </w:t>
      </w:r>
      <w:r w:rsidR="00AD2633" w:rsidRPr="00AD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D07B57" w:rsidRDefault="003514A8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514A8" w:rsidRPr="00D07B57" w:rsidRDefault="003514A8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2633" w:rsidRPr="00AD2633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nr  8</w:t>
      </w:r>
    </w:p>
    <w:p w:rsidR="00AD2633" w:rsidRPr="00D07B57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poszczególne wskazane do realizacji części będą w zwartych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grupach? Czy ich podział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już zaplanowany? Jeśli tak prosimy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B57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podziału - jest to dla nas istotne pod kątem kalkulacji ceny.</w:t>
      </w:r>
    </w:p>
    <w:p w:rsidR="00AD2633" w:rsidRPr="00AD2633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na pytanie nr 8</w:t>
      </w:r>
    </w:p>
    <w:p w:rsidR="00AD2633" w:rsidRDefault="003514A8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załączniku nr 1 zamieścił plik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shp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przedmiotowymi obszarami.</w:t>
      </w:r>
    </w:p>
    <w:sectPr w:rsidR="00AD2633" w:rsidSect="001D58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B67" w:rsidRDefault="00FF6B67" w:rsidP="00754631">
      <w:pPr>
        <w:spacing w:after="0" w:line="240" w:lineRule="auto"/>
      </w:pPr>
      <w:r>
        <w:separator/>
      </w:r>
    </w:p>
  </w:endnote>
  <w:endnote w:type="continuationSeparator" w:id="0">
    <w:p w:rsidR="00FF6B67" w:rsidRDefault="00FF6B67" w:rsidP="007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31" w:rsidRDefault="007546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31" w:rsidRDefault="0075463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31" w:rsidRDefault="007546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B67" w:rsidRDefault="00FF6B67" w:rsidP="00754631">
      <w:pPr>
        <w:spacing w:after="0" w:line="240" w:lineRule="auto"/>
      </w:pPr>
      <w:r>
        <w:separator/>
      </w:r>
    </w:p>
  </w:footnote>
  <w:footnote w:type="continuationSeparator" w:id="0">
    <w:p w:rsidR="00FF6B67" w:rsidRDefault="00FF6B67" w:rsidP="0075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31" w:rsidRDefault="007546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31" w:rsidRDefault="0075463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31" w:rsidRDefault="007546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0BC6"/>
    <w:multiLevelType w:val="hybridMultilevel"/>
    <w:tmpl w:val="F05A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07B57"/>
    <w:rsid w:val="0008634E"/>
    <w:rsid w:val="001716EB"/>
    <w:rsid w:val="001D5828"/>
    <w:rsid w:val="00205A7F"/>
    <w:rsid w:val="003514A8"/>
    <w:rsid w:val="00754631"/>
    <w:rsid w:val="0076430B"/>
    <w:rsid w:val="00780A76"/>
    <w:rsid w:val="00AD2633"/>
    <w:rsid w:val="00B15FC3"/>
    <w:rsid w:val="00D07B57"/>
    <w:rsid w:val="00FF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7B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7B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631"/>
  </w:style>
  <w:style w:type="paragraph" w:styleId="Stopka">
    <w:name w:val="footer"/>
    <w:basedOn w:val="Normalny"/>
    <w:link w:val="StopkaZnak"/>
    <w:uiPriority w:val="99"/>
    <w:semiHidden/>
    <w:unhideWhenUsed/>
    <w:rsid w:val="007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4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s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wiacja.img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4478</Characters>
  <Application>Microsoft Office Word</Application>
  <DocSecurity>0</DocSecurity>
  <Lines>37</Lines>
  <Paragraphs>10</Paragraphs>
  <ScaleCrop>false</ScaleCrop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2018-02-02T11:39:00Z</dcterms:created>
  <dcterms:modified xsi:type="dcterms:W3CDTF">2018-02-02T11:39:00Z</dcterms:modified>
</cp:coreProperties>
</file>